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20A" w:rsidRDefault="007F09F6">
      <w:bookmarkStart w:id="0" w:name="_GoBack"/>
      <w:bookmarkEnd w:id="0"/>
      <w:r>
        <w:t>FORM”B”</w:t>
      </w:r>
    </w:p>
    <w:p w:rsidR="007F09F6" w:rsidRDefault="007F09F6">
      <w:r>
        <w:t>(See Regulation 2.1.2. Regulation 2.1.3 and Regulation 2.1.7)</w:t>
      </w:r>
    </w:p>
    <w:p w:rsidR="007F09F6" w:rsidRDefault="007F09F6">
      <w:r>
        <w:t>Application for License/Renewal of Lincense under Food Safety and Standard Act, 2006</w:t>
      </w:r>
    </w:p>
    <w:p w:rsidR="007F09F6" w:rsidRDefault="007F09F6">
      <w:r>
        <w:t>Kind of business            (Please tick more than one, if applicable)</w:t>
      </w:r>
    </w:p>
    <w:p w:rsidR="007F09F6" w:rsidRDefault="007F09F6" w:rsidP="007F09F6">
      <w:pPr>
        <w:pStyle w:val="ListParagraph"/>
        <w:numPr>
          <w:ilvl w:val="0"/>
          <w:numId w:val="1"/>
        </w:numPr>
      </w:pPr>
      <w:r>
        <w:t>Manufacturing/</w:t>
      </w:r>
      <w:proofErr w:type="spellStart"/>
      <w:r>
        <w:t>Processin</w:t>
      </w:r>
      <w:r w:rsidR="007B09D1">
        <w:t>et</w:t>
      </w:r>
      <w:r>
        <w:t>g</w:t>
      </w:r>
      <w:proofErr w:type="spellEnd"/>
      <w:r>
        <w:t xml:space="preserve"> including sorting, grading etc.</w:t>
      </w:r>
    </w:p>
    <w:p w:rsidR="007F09F6" w:rsidRDefault="007F09F6" w:rsidP="007F09F6">
      <w:pPr>
        <w:pStyle w:val="ListParagraph"/>
        <w:numPr>
          <w:ilvl w:val="0"/>
          <w:numId w:val="1"/>
        </w:numPr>
      </w:pPr>
      <w:r>
        <w:t>Milk Collection/Chilling</w:t>
      </w:r>
    </w:p>
    <w:p w:rsidR="007F09F6" w:rsidRDefault="007F09F6" w:rsidP="007F09F6">
      <w:pPr>
        <w:pStyle w:val="ListParagraph"/>
        <w:numPr>
          <w:ilvl w:val="0"/>
          <w:numId w:val="1"/>
        </w:numPr>
      </w:pPr>
      <w:r>
        <w:t>Slaughter House</w:t>
      </w:r>
    </w:p>
    <w:p w:rsidR="007F09F6" w:rsidRDefault="007F09F6" w:rsidP="007F09F6">
      <w:pPr>
        <w:pStyle w:val="ListParagraph"/>
        <w:numPr>
          <w:ilvl w:val="0"/>
          <w:numId w:val="1"/>
        </w:numPr>
      </w:pPr>
      <w:r>
        <w:t>Solvent Extracting Unit</w:t>
      </w:r>
    </w:p>
    <w:p w:rsidR="007F09F6" w:rsidRDefault="007F09F6" w:rsidP="007F09F6">
      <w:pPr>
        <w:pStyle w:val="ListParagraph"/>
        <w:numPr>
          <w:ilvl w:val="0"/>
          <w:numId w:val="1"/>
        </w:numPr>
      </w:pPr>
      <w:r>
        <w:t xml:space="preserve">Solvent Extracting Plant equipped with Pre-cleaning </w:t>
      </w:r>
      <w:proofErr w:type="gramStart"/>
      <w:r>
        <w:t>of  Oil</w:t>
      </w:r>
      <w:proofErr w:type="gramEnd"/>
      <w:r>
        <w:t xml:space="preserve"> Seeds or Pre-expelling of oil.</w:t>
      </w:r>
    </w:p>
    <w:p w:rsidR="007F09F6" w:rsidRDefault="007B09D1" w:rsidP="007B09D1">
      <w:pPr>
        <w:pStyle w:val="ListParagraph"/>
        <w:numPr>
          <w:ilvl w:val="0"/>
          <w:numId w:val="1"/>
        </w:numPr>
      </w:pPr>
      <w:r>
        <w:t>S</w:t>
      </w:r>
      <w:r w:rsidR="007F09F6">
        <w:t>olvent Extracting and Oil Refining Plant</w:t>
      </w:r>
    </w:p>
    <w:p w:rsidR="007F09F6" w:rsidRDefault="007F09F6" w:rsidP="007F09F6">
      <w:pPr>
        <w:pStyle w:val="ListParagraph"/>
        <w:numPr>
          <w:ilvl w:val="0"/>
          <w:numId w:val="1"/>
        </w:numPr>
      </w:pPr>
      <w:r>
        <w:t>Packaging</w:t>
      </w:r>
    </w:p>
    <w:p w:rsidR="007B09D1" w:rsidRDefault="007F09F6" w:rsidP="007F09F6">
      <w:pPr>
        <w:pStyle w:val="ListParagraph"/>
        <w:numPr>
          <w:ilvl w:val="0"/>
          <w:numId w:val="1"/>
        </w:numPr>
      </w:pPr>
      <w:r>
        <w:t>Relabeling (manufactured by third party</w:t>
      </w:r>
      <w:r w:rsidR="007B09D1">
        <w:t xml:space="preserve"> under own packing and labeling)</w:t>
      </w:r>
    </w:p>
    <w:p w:rsidR="007B09D1" w:rsidRDefault="007B09D1" w:rsidP="007F09F6">
      <w:pPr>
        <w:pStyle w:val="ListParagraph"/>
        <w:numPr>
          <w:ilvl w:val="0"/>
          <w:numId w:val="1"/>
        </w:numPr>
      </w:pPr>
      <w:r>
        <w:t>Importing</w:t>
      </w:r>
    </w:p>
    <w:p w:rsidR="007B09D1" w:rsidRDefault="007B09D1" w:rsidP="007F09F6">
      <w:pPr>
        <w:pStyle w:val="ListParagraph"/>
        <w:numPr>
          <w:ilvl w:val="0"/>
          <w:numId w:val="1"/>
        </w:numPr>
      </w:pPr>
      <w:r>
        <w:t xml:space="preserve">Storage/Warehouse/Cold </w:t>
      </w:r>
      <w:proofErr w:type="spellStart"/>
      <w:r>
        <w:t>Storege</w:t>
      </w:r>
      <w:proofErr w:type="spellEnd"/>
    </w:p>
    <w:p w:rsidR="007F09F6" w:rsidRDefault="007B09D1" w:rsidP="007F09F6">
      <w:pPr>
        <w:pStyle w:val="ListParagraph"/>
        <w:numPr>
          <w:ilvl w:val="0"/>
          <w:numId w:val="1"/>
        </w:numPr>
      </w:pPr>
      <w:r>
        <w:t xml:space="preserve">Retail Trade </w:t>
      </w:r>
    </w:p>
    <w:p w:rsidR="007B09D1" w:rsidRDefault="007B09D1" w:rsidP="007F09F6">
      <w:pPr>
        <w:pStyle w:val="ListParagraph"/>
        <w:numPr>
          <w:ilvl w:val="0"/>
          <w:numId w:val="1"/>
        </w:numPr>
      </w:pPr>
      <w:r>
        <w:t>Wholesale  Trade</w:t>
      </w:r>
    </w:p>
    <w:p w:rsidR="007B09D1" w:rsidRDefault="007B09D1" w:rsidP="007F09F6">
      <w:pPr>
        <w:pStyle w:val="ListParagraph"/>
        <w:numPr>
          <w:ilvl w:val="0"/>
          <w:numId w:val="1"/>
        </w:numPr>
      </w:pPr>
      <w:r>
        <w:t>Distributor/Supplier</w:t>
      </w:r>
    </w:p>
    <w:p w:rsidR="007B09D1" w:rsidRDefault="007B09D1" w:rsidP="007F09F6">
      <w:pPr>
        <w:pStyle w:val="ListParagraph"/>
        <w:numPr>
          <w:ilvl w:val="0"/>
          <w:numId w:val="1"/>
        </w:numPr>
      </w:pPr>
      <w:r>
        <w:t>Transport of food</w:t>
      </w:r>
    </w:p>
    <w:p w:rsidR="007B09D1" w:rsidRDefault="007B09D1" w:rsidP="007F09F6">
      <w:pPr>
        <w:pStyle w:val="ListParagraph"/>
        <w:numPr>
          <w:ilvl w:val="0"/>
          <w:numId w:val="1"/>
        </w:numPr>
      </w:pPr>
      <w:r>
        <w:t>Catering</w:t>
      </w:r>
    </w:p>
    <w:p w:rsidR="007B09D1" w:rsidRDefault="007B09D1" w:rsidP="007F09F6">
      <w:pPr>
        <w:pStyle w:val="ListParagraph"/>
        <w:numPr>
          <w:ilvl w:val="0"/>
          <w:numId w:val="1"/>
        </w:numPr>
      </w:pPr>
      <w:proofErr w:type="spellStart"/>
      <w:r>
        <w:t>Dhaba</w:t>
      </w:r>
      <w:proofErr w:type="spellEnd"/>
      <w:r>
        <w:t xml:space="preserve"> or any other Food Vending </w:t>
      </w:r>
      <w:proofErr w:type="spellStart"/>
      <w:r>
        <w:t>Estabilshment</w:t>
      </w:r>
      <w:proofErr w:type="spellEnd"/>
    </w:p>
    <w:p w:rsidR="007B09D1" w:rsidRDefault="007B09D1" w:rsidP="007F09F6">
      <w:pPr>
        <w:pStyle w:val="ListParagraph"/>
        <w:numPr>
          <w:ilvl w:val="0"/>
          <w:numId w:val="1"/>
        </w:numPr>
      </w:pPr>
      <w:r>
        <w:t>Club/Canteen</w:t>
      </w:r>
    </w:p>
    <w:p w:rsidR="007B09D1" w:rsidRDefault="007B09D1" w:rsidP="007F09F6">
      <w:pPr>
        <w:pStyle w:val="ListParagraph"/>
        <w:numPr>
          <w:ilvl w:val="0"/>
          <w:numId w:val="1"/>
        </w:numPr>
      </w:pPr>
      <w:r>
        <w:t>Hotel</w:t>
      </w:r>
    </w:p>
    <w:p w:rsidR="007B09D1" w:rsidRDefault="007B09D1" w:rsidP="007F09F6">
      <w:pPr>
        <w:pStyle w:val="ListParagraph"/>
        <w:numPr>
          <w:ilvl w:val="0"/>
          <w:numId w:val="1"/>
        </w:numPr>
      </w:pPr>
      <w:r>
        <w:t>Restaurant</w:t>
      </w:r>
    </w:p>
    <w:p w:rsidR="007B09D1" w:rsidRDefault="007B09D1" w:rsidP="007F09F6">
      <w:pPr>
        <w:pStyle w:val="ListParagraph"/>
        <w:numPr>
          <w:ilvl w:val="0"/>
          <w:numId w:val="1"/>
        </w:numPr>
      </w:pPr>
      <w:r>
        <w:t>Other(s)</w:t>
      </w:r>
      <w:proofErr w:type="gramStart"/>
      <w:r>
        <w:t>,Please</w:t>
      </w:r>
      <w:proofErr w:type="gramEnd"/>
      <w:r>
        <w:t xml:space="preserve"> Specify:…………………………………………………………………</w:t>
      </w:r>
    </w:p>
    <w:p w:rsidR="007B09D1" w:rsidRDefault="007B09D1" w:rsidP="007B09D1">
      <w:pPr>
        <w:pStyle w:val="ListParagraph"/>
      </w:pPr>
    </w:p>
    <w:p w:rsidR="00666DFC" w:rsidRDefault="00666DFC" w:rsidP="00666DFC">
      <w:pPr>
        <w:pStyle w:val="ListParagraph"/>
        <w:numPr>
          <w:ilvl w:val="0"/>
          <w:numId w:val="2"/>
        </w:numPr>
      </w:pPr>
      <w:r>
        <w:t>Name of the Company/Organization</w:t>
      </w:r>
    </w:p>
    <w:p w:rsidR="00666DFC" w:rsidRDefault="00666DFC" w:rsidP="00666DFC">
      <w:pPr>
        <w:pStyle w:val="ListParagraph"/>
        <w:ind w:left="144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66DFC" w:rsidRDefault="00666DFC" w:rsidP="00666DFC">
      <w:pPr>
        <w:pStyle w:val="ListParagraph"/>
        <w:numPr>
          <w:ilvl w:val="0"/>
          <w:numId w:val="2"/>
        </w:numPr>
      </w:pPr>
      <w:r>
        <w:t>Registered Office Address</w:t>
      </w:r>
    </w:p>
    <w:p w:rsidR="00666DFC" w:rsidRDefault="00666DFC" w:rsidP="00666DFC">
      <w:pPr>
        <w:pStyle w:val="ListParagraph"/>
        <w:ind w:left="144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66DFC" w:rsidRDefault="00666DFC" w:rsidP="00666DFC">
      <w:pPr>
        <w:pStyle w:val="ListParagraph"/>
        <w:ind w:left="1440"/>
      </w:pPr>
    </w:p>
    <w:p w:rsidR="00666DFC" w:rsidRDefault="00666DFC" w:rsidP="00666DFC">
      <w:pPr>
        <w:pStyle w:val="ListParagraph"/>
        <w:ind w:left="1440"/>
      </w:pPr>
    </w:p>
    <w:p w:rsidR="00666DFC" w:rsidRDefault="00666DFC" w:rsidP="00666DFC"/>
    <w:p w:rsidR="007F09F6" w:rsidRDefault="00666DFC" w:rsidP="00666DFC">
      <w:pPr>
        <w:pStyle w:val="ListParagraph"/>
        <w:numPr>
          <w:ilvl w:val="0"/>
          <w:numId w:val="2"/>
        </w:numPr>
      </w:pPr>
      <w:r>
        <w:lastRenderedPageBreak/>
        <w:t xml:space="preserve">Address of Premise for </w:t>
      </w:r>
      <w:proofErr w:type="spellStart"/>
      <w:r>
        <w:t>whice</w:t>
      </w:r>
      <w:proofErr w:type="spellEnd"/>
      <w:r>
        <w:t xml:space="preserve"> license is being applied</w:t>
      </w:r>
    </w:p>
    <w:p w:rsidR="00666DFC" w:rsidRDefault="00666DFC" w:rsidP="00666DFC">
      <w:pPr>
        <w:pStyle w:val="ListParagraph"/>
        <w:ind w:left="144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66DFC" w:rsidRDefault="00666DFC" w:rsidP="00666DFC">
      <w:pPr>
        <w:pStyle w:val="ListParagraph"/>
        <w:numPr>
          <w:ilvl w:val="0"/>
          <w:numId w:val="2"/>
        </w:numPr>
      </w:pPr>
      <w:r>
        <w:t xml:space="preserve">Name and/or Designation, Qualification and Address of technically qualified person </w:t>
      </w:r>
      <w:proofErr w:type="spellStart"/>
      <w:r>
        <w:t>incharge</w:t>
      </w:r>
      <w:proofErr w:type="spellEnd"/>
      <w:r>
        <w:t xml:space="preserve"> of operations as required under Regulation.</w:t>
      </w:r>
    </w:p>
    <w:p w:rsidR="00666DFC" w:rsidRDefault="00666DFC" w:rsidP="00666DFC">
      <w:pPr>
        <w:pStyle w:val="ListParagraph"/>
        <w:ind w:left="1440"/>
      </w:pPr>
    </w:p>
    <w:p w:rsidR="00666DFC" w:rsidRDefault="00666DFC" w:rsidP="00666DFC">
      <w:pPr>
        <w:pStyle w:val="ListParagraph"/>
        <w:ind w:left="1440"/>
      </w:pPr>
      <w:r>
        <w:t>Name;</w:t>
      </w:r>
    </w:p>
    <w:p w:rsidR="00666DFC" w:rsidRDefault="00666DFC" w:rsidP="00666DFC">
      <w:pPr>
        <w:pStyle w:val="ListParagraph"/>
        <w:ind w:left="1440"/>
      </w:pPr>
      <w:r>
        <w:t>Qualification;</w:t>
      </w:r>
    </w:p>
    <w:p w:rsidR="00666DFC" w:rsidRDefault="00666DFC" w:rsidP="00666DFC">
      <w:pPr>
        <w:pStyle w:val="ListParagraph"/>
        <w:ind w:left="1440"/>
      </w:pPr>
      <w:r>
        <w:t>Address;</w:t>
      </w:r>
    </w:p>
    <w:p w:rsidR="00666DFC" w:rsidRDefault="00666DFC" w:rsidP="00666DFC">
      <w:pPr>
        <w:pStyle w:val="ListParagraph"/>
        <w:ind w:left="1440"/>
      </w:pPr>
      <w:r>
        <w:t>Telephone Number (s);</w:t>
      </w:r>
    </w:p>
    <w:p w:rsidR="00666DFC" w:rsidRDefault="00666DFC" w:rsidP="00666DFC">
      <w:pPr>
        <w:pStyle w:val="ListParagraph"/>
        <w:ind w:left="1440"/>
      </w:pPr>
    </w:p>
    <w:p w:rsidR="00ED43CF" w:rsidRDefault="00ED43CF" w:rsidP="00666DFC">
      <w:pPr>
        <w:pStyle w:val="ListParagraph"/>
        <w:ind w:left="1440"/>
      </w:pPr>
      <w:r>
        <w:t xml:space="preserve">Mobile </w:t>
      </w:r>
      <w:proofErr w:type="gramStart"/>
      <w:r>
        <w:t>No .</w:t>
      </w:r>
      <w:proofErr w:type="gramEnd"/>
      <w:r>
        <w:t xml:space="preserve"> (s);</w:t>
      </w:r>
    </w:p>
    <w:p w:rsidR="00ED43CF" w:rsidRDefault="00ED43CF" w:rsidP="00666DFC">
      <w:pPr>
        <w:pStyle w:val="ListParagraph"/>
        <w:ind w:left="1440"/>
      </w:pPr>
      <w:r>
        <w:t>E-mail;</w:t>
      </w:r>
    </w:p>
    <w:p w:rsidR="00ED43CF" w:rsidRDefault="00ED43CF" w:rsidP="00666DFC">
      <w:pPr>
        <w:pStyle w:val="ListParagraph"/>
        <w:ind w:left="1440"/>
      </w:pPr>
      <w:proofErr w:type="gramStart"/>
      <w:r>
        <w:t>Photo identify</w:t>
      </w:r>
      <w:proofErr w:type="gramEnd"/>
      <w:r>
        <w:t xml:space="preserve"> Card No and Expiry Date:</w:t>
      </w:r>
    </w:p>
    <w:p w:rsidR="00ED43CF" w:rsidRDefault="00ED43CF" w:rsidP="00ED43CF">
      <w:pPr>
        <w:pStyle w:val="ListParagraph"/>
        <w:numPr>
          <w:ilvl w:val="0"/>
          <w:numId w:val="2"/>
        </w:numPr>
      </w:pPr>
      <w:r>
        <w:t>Name and/or Designation, Qualification and Address of technically qualified person</w:t>
      </w:r>
    </w:p>
    <w:p w:rsidR="00ED43CF" w:rsidRDefault="00ED43CF" w:rsidP="00ED43CF">
      <w:pPr>
        <w:pStyle w:val="ListParagraph"/>
        <w:ind w:left="1440"/>
      </w:pPr>
      <w:r>
        <w:t xml:space="preserve">Responsible for complying with condition of license (if different from 4 </w:t>
      </w:r>
      <w:proofErr w:type="gramStart"/>
      <w:r>
        <w:t>Above</w:t>
      </w:r>
      <w:proofErr w:type="gramEnd"/>
      <w:r>
        <w:t>)</w:t>
      </w:r>
    </w:p>
    <w:p w:rsidR="00ED43CF" w:rsidRDefault="00ED43CF" w:rsidP="00ED43CF">
      <w:pPr>
        <w:pStyle w:val="ListParagraph"/>
        <w:ind w:left="1440"/>
      </w:pPr>
    </w:p>
    <w:p w:rsidR="00ED43CF" w:rsidRDefault="00ED43CF" w:rsidP="00ED43CF">
      <w:pPr>
        <w:pStyle w:val="ListParagraph"/>
        <w:ind w:left="1440"/>
      </w:pPr>
      <w:r>
        <w:t>Name:</w:t>
      </w:r>
    </w:p>
    <w:p w:rsidR="00ED43CF" w:rsidRDefault="00ED43CF" w:rsidP="00ED43CF">
      <w:pPr>
        <w:pStyle w:val="ListParagraph"/>
        <w:ind w:left="1440"/>
      </w:pPr>
      <w:r>
        <w:t>Address:</w:t>
      </w:r>
    </w:p>
    <w:p w:rsidR="00ED43CF" w:rsidRDefault="00ED43CF" w:rsidP="00ED43CF">
      <w:pPr>
        <w:pStyle w:val="ListParagraph"/>
        <w:ind w:left="1440"/>
      </w:pPr>
      <w:r>
        <w:t>Telephone Number:</w:t>
      </w:r>
    </w:p>
    <w:p w:rsidR="00ED43CF" w:rsidRDefault="00ED43CF" w:rsidP="00ED43CF">
      <w:pPr>
        <w:pStyle w:val="ListParagraph"/>
        <w:ind w:left="1440"/>
      </w:pPr>
      <w:r>
        <w:t>Mobile No:</w:t>
      </w:r>
    </w:p>
    <w:p w:rsidR="00ED43CF" w:rsidRDefault="00ED43CF" w:rsidP="00ED43CF">
      <w:pPr>
        <w:pStyle w:val="ListParagraph"/>
        <w:ind w:left="1440"/>
      </w:pPr>
      <w:r>
        <w:t>E-mail:</w:t>
      </w:r>
    </w:p>
    <w:p w:rsidR="00ED43CF" w:rsidRDefault="00ED43CF" w:rsidP="00ED43CF">
      <w:pPr>
        <w:pStyle w:val="ListParagraph"/>
        <w:ind w:left="1440"/>
      </w:pPr>
      <w:proofErr w:type="gramStart"/>
      <w:r>
        <w:t>Photo identify</w:t>
      </w:r>
      <w:proofErr w:type="gramEnd"/>
      <w:r>
        <w:t xml:space="preserve"> Card No and Expiry Date:</w:t>
      </w:r>
    </w:p>
    <w:p w:rsidR="00ED43CF" w:rsidRDefault="00ED43CF" w:rsidP="00ED43CF">
      <w:pPr>
        <w:pStyle w:val="ListParagraph"/>
        <w:ind w:left="1440"/>
      </w:pPr>
    </w:p>
    <w:p w:rsidR="00ED43CF" w:rsidRDefault="00ED43CF" w:rsidP="00ED43CF">
      <w:pPr>
        <w:pStyle w:val="ListParagraph"/>
        <w:numPr>
          <w:ilvl w:val="0"/>
          <w:numId w:val="2"/>
        </w:numPr>
      </w:pPr>
      <w:r>
        <w:t>Correspondence Address (if different 3 above)</w:t>
      </w:r>
    </w:p>
    <w:p w:rsidR="00ED43CF" w:rsidRDefault="00ED43CF" w:rsidP="00ED43CF">
      <w:pPr>
        <w:pStyle w:val="ListParagraph"/>
        <w:ind w:left="144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D43CF" w:rsidRDefault="00D63B73" w:rsidP="00ED43CF">
      <w:pPr>
        <w:pStyle w:val="ListParagraph"/>
        <w:numPr>
          <w:ilvl w:val="0"/>
          <w:numId w:val="2"/>
        </w:numPr>
      </w:pPr>
      <w:r>
        <w:t>Tel No (s):</w:t>
      </w:r>
    </w:p>
    <w:p w:rsidR="00D63B73" w:rsidRDefault="00D63B73" w:rsidP="00D63B73">
      <w:pPr>
        <w:pStyle w:val="ListParagraph"/>
        <w:ind w:left="1440"/>
      </w:pPr>
      <w:r>
        <w:t>Mobile No(s):</w:t>
      </w:r>
    </w:p>
    <w:p w:rsidR="00D63B73" w:rsidRDefault="00D63B73" w:rsidP="00D63B73">
      <w:pPr>
        <w:pStyle w:val="ListParagraph"/>
        <w:ind w:left="1440"/>
      </w:pPr>
      <w:r>
        <w:t>E-mail:</w:t>
      </w:r>
    </w:p>
    <w:p w:rsidR="00D63B73" w:rsidRDefault="00D63B73" w:rsidP="00D63B73">
      <w:pPr>
        <w:pStyle w:val="ListParagraph"/>
        <w:ind w:left="1440"/>
      </w:pPr>
      <w:r>
        <w:t>Fax no(s):</w:t>
      </w:r>
    </w:p>
    <w:p w:rsidR="00D63B73" w:rsidRDefault="00D63B73" w:rsidP="00D63B73">
      <w:pPr>
        <w:pStyle w:val="ListParagraph"/>
        <w:ind w:left="1440"/>
      </w:pPr>
    </w:p>
    <w:p w:rsidR="00D63B73" w:rsidRDefault="00D63B73" w:rsidP="00D63B73">
      <w:pPr>
        <w:pStyle w:val="ListParagraph"/>
        <w:ind w:left="1440"/>
      </w:pPr>
    </w:p>
    <w:p w:rsidR="00D63B73" w:rsidRDefault="00D63B73" w:rsidP="00D63B73">
      <w:pPr>
        <w:pStyle w:val="ListParagraph"/>
        <w:ind w:left="1440"/>
      </w:pPr>
    </w:p>
    <w:p w:rsidR="00D63B73" w:rsidRDefault="00D63B73" w:rsidP="00D63B73">
      <w:pPr>
        <w:pStyle w:val="ListParagraph"/>
        <w:ind w:left="1440"/>
      </w:pPr>
    </w:p>
    <w:p w:rsidR="00D63B73" w:rsidRDefault="00D63B73" w:rsidP="00D63B73">
      <w:pPr>
        <w:pStyle w:val="ListParagraph"/>
        <w:ind w:left="1440"/>
      </w:pPr>
    </w:p>
    <w:p w:rsidR="00D63B73" w:rsidRDefault="00D63B73" w:rsidP="00D63B73">
      <w:pPr>
        <w:pStyle w:val="ListParagraph"/>
        <w:numPr>
          <w:ilvl w:val="0"/>
          <w:numId w:val="2"/>
        </w:numPr>
      </w:pPr>
      <w:r>
        <w:lastRenderedPageBreak/>
        <w:t>Food items proposed to manufactured:</w:t>
      </w:r>
    </w:p>
    <w:tbl>
      <w:tblPr>
        <w:tblStyle w:val="TableGrid"/>
        <w:tblW w:w="0" w:type="auto"/>
        <w:tblInd w:w="1440" w:type="dxa"/>
        <w:tblLook w:val="04A0"/>
      </w:tblPr>
      <w:tblGrid>
        <w:gridCol w:w="2667"/>
        <w:gridCol w:w="2710"/>
        <w:gridCol w:w="2759"/>
      </w:tblGrid>
      <w:tr w:rsidR="00D63B73" w:rsidTr="00D63B73">
        <w:tc>
          <w:tcPr>
            <w:tcW w:w="3192" w:type="dxa"/>
          </w:tcPr>
          <w:p w:rsidR="00D63B73" w:rsidRDefault="00D63B73" w:rsidP="00D63B73">
            <w:pPr>
              <w:pStyle w:val="ListParagraph"/>
              <w:ind w:left="0"/>
            </w:pPr>
            <w:r>
              <w:t xml:space="preserve">          </w:t>
            </w:r>
            <w:proofErr w:type="spellStart"/>
            <w:r>
              <w:t>Sr</w:t>
            </w:r>
            <w:proofErr w:type="spellEnd"/>
            <w:r>
              <w:t xml:space="preserve"> .No </w:t>
            </w:r>
          </w:p>
          <w:p w:rsidR="00D63B73" w:rsidRDefault="00D63B73" w:rsidP="00D63B73">
            <w:pPr>
              <w:pStyle w:val="ListParagraph"/>
              <w:ind w:left="0"/>
            </w:pPr>
            <w:r>
              <w:t xml:space="preserve">               (1)</w:t>
            </w:r>
          </w:p>
          <w:p w:rsidR="00D63B73" w:rsidRDefault="00D63B73" w:rsidP="00D63B73">
            <w:pPr>
              <w:pStyle w:val="ListParagraph"/>
              <w:ind w:left="0"/>
            </w:pPr>
          </w:p>
          <w:p w:rsidR="00D63B73" w:rsidRDefault="00D63B73" w:rsidP="00D63B73">
            <w:pPr>
              <w:pStyle w:val="ListParagraph"/>
              <w:ind w:left="0"/>
            </w:pPr>
          </w:p>
        </w:tc>
        <w:tc>
          <w:tcPr>
            <w:tcW w:w="3192" w:type="dxa"/>
          </w:tcPr>
          <w:p w:rsidR="00D63B73" w:rsidRDefault="00D63B73" w:rsidP="00D63B73">
            <w:pPr>
              <w:pStyle w:val="ListParagraph"/>
              <w:ind w:left="0"/>
            </w:pPr>
            <w:r>
              <w:t xml:space="preserve">        Name of Food</w:t>
            </w:r>
          </w:p>
          <w:p w:rsidR="00D63B73" w:rsidRDefault="00D63B73" w:rsidP="00D63B73">
            <w:pPr>
              <w:pStyle w:val="ListParagraph"/>
              <w:ind w:left="0"/>
            </w:pPr>
            <w:r>
              <w:t xml:space="preserve">               Item</w:t>
            </w:r>
          </w:p>
          <w:p w:rsidR="00D63B73" w:rsidRDefault="00D63B73" w:rsidP="00D63B73">
            <w:pPr>
              <w:pStyle w:val="ListParagraph"/>
              <w:ind w:left="0"/>
            </w:pPr>
            <w:r>
              <w:t xml:space="preserve">                 (2)</w:t>
            </w:r>
          </w:p>
        </w:tc>
        <w:tc>
          <w:tcPr>
            <w:tcW w:w="3192" w:type="dxa"/>
          </w:tcPr>
          <w:p w:rsidR="00D63B73" w:rsidRDefault="00D63B73" w:rsidP="00D63B73">
            <w:pPr>
              <w:pStyle w:val="ListParagraph"/>
              <w:ind w:left="0"/>
            </w:pPr>
            <w:r>
              <w:t xml:space="preserve">Quantity in Kg. per day or      </w:t>
            </w:r>
            <w:proofErr w:type="spellStart"/>
            <w:r>
              <w:t>M.t</w:t>
            </w:r>
            <w:proofErr w:type="spellEnd"/>
            <w:r>
              <w:t xml:space="preserve">  per annum</w:t>
            </w:r>
          </w:p>
          <w:p w:rsidR="00D63B73" w:rsidRDefault="00D63B73" w:rsidP="00D63B73">
            <w:pPr>
              <w:pStyle w:val="ListParagraph"/>
              <w:ind w:left="0"/>
            </w:pPr>
            <w:r>
              <w:t xml:space="preserve">                 (3)</w:t>
            </w:r>
          </w:p>
        </w:tc>
      </w:tr>
      <w:tr w:rsidR="00D63B73" w:rsidTr="00D63B73">
        <w:tc>
          <w:tcPr>
            <w:tcW w:w="3192" w:type="dxa"/>
          </w:tcPr>
          <w:p w:rsidR="00D63B73" w:rsidRDefault="00D63B73" w:rsidP="00D63B73">
            <w:pPr>
              <w:pStyle w:val="ListParagraph"/>
              <w:ind w:left="0"/>
            </w:pPr>
          </w:p>
          <w:p w:rsidR="00D63B73" w:rsidRDefault="00D63B73" w:rsidP="00D63B73">
            <w:pPr>
              <w:pStyle w:val="ListParagraph"/>
              <w:ind w:left="0"/>
            </w:pPr>
          </w:p>
          <w:p w:rsidR="00D63B73" w:rsidRDefault="00D63B73" w:rsidP="00D63B73">
            <w:pPr>
              <w:pStyle w:val="ListParagraph"/>
              <w:ind w:left="0"/>
            </w:pPr>
          </w:p>
          <w:p w:rsidR="00D63B73" w:rsidRDefault="00D63B73" w:rsidP="00D63B73">
            <w:pPr>
              <w:pStyle w:val="ListParagraph"/>
              <w:ind w:left="0"/>
            </w:pPr>
          </w:p>
          <w:p w:rsidR="00D63B73" w:rsidRDefault="00D63B73" w:rsidP="00D63B73">
            <w:pPr>
              <w:pStyle w:val="ListParagraph"/>
              <w:ind w:left="0"/>
            </w:pPr>
          </w:p>
          <w:p w:rsidR="00D63B73" w:rsidRDefault="00D63B73" w:rsidP="00D63B73">
            <w:pPr>
              <w:pStyle w:val="ListParagraph"/>
              <w:ind w:left="0"/>
            </w:pPr>
          </w:p>
          <w:p w:rsidR="00D63B73" w:rsidRDefault="00D63B73" w:rsidP="00D63B73">
            <w:pPr>
              <w:pStyle w:val="ListParagraph"/>
              <w:ind w:left="0"/>
            </w:pPr>
          </w:p>
          <w:p w:rsidR="00D63B73" w:rsidRDefault="00D63B73" w:rsidP="00D63B73">
            <w:pPr>
              <w:pStyle w:val="ListParagraph"/>
              <w:ind w:left="0"/>
            </w:pPr>
          </w:p>
          <w:p w:rsidR="00D63B73" w:rsidRDefault="00D63B73" w:rsidP="00D63B73">
            <w:pPr>
              <w:pStyle w:val="ListParagraph"/>
              <w:ind w:left="0"/>
            </w:pPr>
          </w:p>
          <w:p w:rsidR="00D63B73" w:rsidRDefault="00D63B73" w:rsidP="00D63B73">
            <w:pPr>
              <w:pStyle w:val="ListParagraph"/>
              <w:ind w:left="0"/>
            </w:pPr>
          </w:p>
          <w:p w:rsidR="00D63B73" w:rsidRDefault="00D63B73" w:rsidP="00D63B73">
            <w:pPr>
              <w:pStyle w:val="ListParagraph"/>
              <w:ind w:left="0"/>
            </w:pPr>
          </w:p>
          <w:p w:rsidR="00D63B73" w:rsidRDefault="00D63B73" w:rsidP="00D63B73">
            <w:pPr>
              <w:pStyle w:val="ListParagraph"/>
              <w:ind w:left="0"/>
            </w:pPr>
          </w:p>
        </w:tc>
        <w:tc>
          <w:tcPr>
            <w:tcW w:w="3192" w:type="dxa"/>
          </w:tcPr>
          <w:p w:rsidR="00D63B73" w:rsidRDefault="00D63B73" w:rsidP="00D63B73">
            <w:pPr>
              <w:pStyle w:val="ListParagraph"/>
              <w:ind w:left="0"/>
            </w:pPr>
          </w:p>
        </w:tc>
        <w:tc>
          <w:tcPr>
            <w:tcW w:w="3192" w:type="dxa"/>
          </w:tcPr>
          <w:p w:rsidR="00D63B73" w:rsidRDefault="00D63B73" w:rsidP="00D63B73">
            <w:pPr>
              <w:pStyle w:val="ListParagraph"/>
              <w:ind w:left="0"/>
            </w:pPr>
          </w:p>
        </w:tc>
      </w:tr>
    </w:tbl>
    <w:p w:rsidR="00D63B73" w:rsidRDefault="00D63B73" w:rsidP="00D63B73">
      <w:pPr>
        <w:pStyle w:val="ListParagraph"/>
        <w:ind w:left="1440"/>
      </w:pPr>
    </w:p>
    <w:p w:rsidR="00D63B73" w:rsidRDefault="00D63B73" w:rsidP="00D63B73">
      <w:pPr>
        <w:pStyle w:val="ListParagraph"/>
        <w:ind w:left="1440"/>
      </w:pPr>
      <w:r>
        <w:t>If required attach separate sheet:</w:t>
      </w:r>
    </w:p>
    <w:p w:rsidR="00D63B73" w:rsidRDefault="00D63B73" w:rsidP="00D63B73">
      <w:pPr>
        <w:pStyle w:val="ListParagraph"/>
        <w:ind w:left="1440"/>
      </w:pPr>
    </w:p>
    <w:p w:rsidR="00D63B73" w:rsidRDefault="00D63B73" w:rsidP="00D63B73">
      <w:pPr>
        <w:pStyle w:val="ListParagraph"/>
        <w:ind w:left="1440"/>
      </w:pPr>
      <w:r>
        <w:t>If already</w:t>
      </w:r>
      <w:r w:rsidR="00D73E76">
        <w:t xml:space="preserve"> having valid license mention annual quantity of each Food Category manufactured during last three years.</w:t>
      </w:r>
    </w:p>
    <w:p w:rsidR="007C3589" w:rsidRDefault="007C3589" w:rsidP="00D63B73">
      <w:pPr>
        <w:pStyle w:val="ListParagraph"/>
        <w:ind w:left="1440"/>
      </w:pPr>
    </w:p>
    <w:p w:rsidR="007C3589" w:rsidRDefault="007C3589" w:rsidP="007C3589">
      <w:pPr>
        <w:pStyle w:val="ListParagraph"/>
        <w:numPr>
          <w:ilvl w:val="0"/>
          <w:numId w:val="8"/>
        </w:numPr>
      </w:pPr>
      <w:r>
        <w:t xml:space="preserve">Installed Capacity Food </w:t>
      </w:r>
      <w:proofErr w:type="spellStart"/>
      <w:r>
        <w:t>productwise</w:t>
      </w:r>
      <w:proofErr w:type="spellEnd"/>
      <w:r>
        <w:t xml:space="preserve"> (per day)</w:t>
      </w:r>
    </w:p>
    <w:p w:rsidR="007C3589" w:rsidRDefault="007C3589" w:rsidP="007C3589">
      <w:pPr>
        <w:pStyle w:val="ListParagraph"/>
        <w:numPr>
          <w:ilvl w:val="0"/>
          <w:numId w:val="8"/>
        </w:numPr>
      </w:pPr>
      <w:r>
        <w:t>For Dairy Units</w:t>
      </w:r>
    </w:p>
    <w:p w:rsidR="007C3589" w:rsidRDefault="007C3589" w:rsidP="007C3589">
      <w:pPr>
        <w:pStyle w:val="ListParagraph"/>
        <w:numPr>
          <w:ilvl w:val="0"/>
          <w:numId w:val="4"/>
        </w:numPr>
      </w:pPr>
      <w:r>
        <w:t xml:space="preserve">Location and Installed Capacity of Milk Chilling Centers (MCC)/Bank </w:t>
      </w:r>
      <w:proofErr w:type="spellStart"/>
      <w:r>
        <w:t>milk,Cooling</w:t>
      </w:r>
      <w:proofErr w:type="spellEnd"/>
      <w:r>
        <w:t xml:space="preserve"> Centers (BMCC), Milk Processing Units/Milk packaging Unit in liters owned or managed by the applicant</w:t>
      </w:r>
    </w:p>
    <w:p w:rsidR="007C3589" w:rsidRDefault="007C3589" w:rsidP="007C3589">
      <w:pPr>
        <w:pStyle w:val="ListParagraph"/>
        <w:ind w:left="2160"/>
      </w:pPr>
    </w:p>
    <w:tbl>
      <w:tblPr>
        <w:tblStyle w:val="TableGrid"/>
        <w:tblW w:w="0" w:type="auto"/>
        <w:tblInd w:w="1440" w:type="dxa"/>
        <w:tblLook w:val="04A0"/>
      </w:tblPr>
      <w:tblGrid>
        <w:gridCol w:w="2667"/>
        <w:gridCol w:w="2710"/>
        <w:gridCol w:w="2759"/>
      </w:tblGrid>
      <w:tr w:rsidR="007C3589" w:rsidTr="002243D7">
        <w:tc>
          <w:tcPr>
            <w:tcW w:w="2667" w:type="dxa"/>
          </w:tcPr>
          <w:p w:rsidR="007C3589" w:rsidRDefault="007C3589" w:rsidP="002243D7">
            <w:pPr>
              <w:pStyle w:val="ListParagraph"/>
              <w:ind w:left="0"/>
            </w:pPr>
            <w:proofErr w:type="spellStart"/>
            <w:r>
              <w:t>Sr</w:t>
            </w:r>
            <w:proofErr w:type="spellEnd"/>
            <w:r>
              <w:t xml:space="preserve"> .No </w:t>
            </w:r>
          </w:p>
          <w:p w:rsidR="007C3589" w:rsidRDefault="007C3589" w:rsidP="002243D7">
            <w:pPr>
              <w:pStyle w:val="ListParagraph"/>
              <w:ind w:left="0"/>
            </w:pPr>
            <w:r>
              <w:t xml:space="preserve">               (1)</w:t>
            </w:r>
          </w:p>
          <w:p w:rsidR="007C3589" w:rsidRDefault="007C3589" w:rsidP="002243D7">
            <w:pPr>
              <w:pStyle w:val="ListParagraph"/>
              <w:ind w:left="0"/>
            </w:pPr>
          </w:p>
          <w:p w:rsidR="007C3589" w:rsidRDefault="007C3589" w:rsidP="002243D7">
            <w:pPr>
              <w:pStyle w:val="ListParagraph"/>
              <w:ind w:left="0"/>
            </w:pPr>
          </w:p>
        </w:tc>
        <w:tc>
          <w:tcPr>
            <w:tcW w:w="2710" w:type="dxa"/>
          </w:tcPr>
          <w:p w:rsidR="007C3589" w:rsidRDefault="007C3589" w:rsidP="002243D7">
            <w:pPr>
              <w:pStyle w:val="ListParagraph"/>
              <w:ind w:left="0"/>
            </w:pPr>
            <w:r>
              <w:t xml:space="preserve">        Name of Food</w:t>
            </w:r>
          </w:p>
          <w:p w:rsidR="007C3589" w:rsidRDefault="007C3589" w:rsidP="002243D7">
            <w:pPr>
              <w:pStyle w:val="ListParagraph"/>
              <w:ind w:left="0"/>
            </w:pPr>
            <w:r>
              <w:t xml:space="preserve">               Item</w:t>
            </w:r>
          </w:p>
          <w:p w:rsidR="007C3589" w:rsidRDefault="007C3589" w:rsidP="002243D7">
            <w:pPr>
              <w:pStyle w:val="ListParagraph"/>
              <w:ind w:left="0"/>
            </w:pPr>
            <w:r>
              <w:t xml:space="preserve">                 (2)</w:t>
            </w:r>
          </w:p>
        </w:tc>
        <w:tc>
          <w:tcPr>
            <w:tcW w:w="2759" w:type="dxa"/>
          </w:tcPr>
          <w:p w:rsidR="007C3589" w:rsidRDefault="007C3589" w:rsidP="002243D7">
            <w:pPr>
              <w:pStyle w:val="ListParagraph"/>
              <w:ind w:left="0"/>
            </w:pPr>
            <w:r>
              <w:t xml:space="preserve">Quantity in Kg. per day or      </w:t>
            </w:r>
            <w:proofErr w:type="spellStart"/>
            <w:r>
              <w:t>M.t</w:t>
            </w:r>
            <w:proofErr w:type="spellEnd"/>
            <w:r>
              <w:t xml:space="preserve">  per annum</w:t>
            </w:r>
          </w:p>
          <w:p w:rsidR="007C3589" w:rsidRDefault="007C3589" w:rsidP="002243D7">
            <w:pPr>
              <w:pStyle w:val="ListParagraph"/>
              <w:ind w:left="0"/>
            </w:pPr>
            <w:r>
              <w:t xml:space="preserve">                 (3)</w:t>
            </w:r>
          </w:p>
        </w:tc>
      </w:tr>
      <w:tr w:rsidR="007C3589" w:rsidTr="002243D7">
        <w:tc>
          <w:tcPr>
            <w:tcW w:w="2667" w:type="dxa"/>
          </w:tcPr>
          <w:p w:rsidR="007C3589" w:rsidRDefault="007C3589" w:rsidP="002243D7">
            <w:pPr>
              <w:pStyle w:val="ListParagraph"/>
              <w:ind w:left="0"/>
            </w:pPr>
          </w:p>
          <w:p w:rsidR="007C3589" w:rsidRDefault="007C3589" w:rsidP="002243D7">
            <w:pPr>
              <w:pStyle w:val="ListParagraph"/>
              <w:ind w:left="0"/>
            </w:pPr>
          </w:p>
          <w:p w:rsidR="007C3589" w:rsidRDefault="007C3589" w:rsidP="002243D7">
            <w:pPr>
              <w:pStyle w:val="ListParagraph"/>
              <w:ind w:left="0"/>
            </w:pPr>
          </w:p>
          <w:p w:rsidR="007C3589" w:rsidRDefault="007C3589" w:rsidP="002243D7">
            <w:pPr>
              <w:pStyle w:val="ListParagraph"/>
              <w:ind w:left="0"/>
            </w:pPr>
          </w:p>
          <w:p w:rsidR="007C3589" w:rsidRDefault="007C3589" w:rsidP="002243D7">
            <w:pPr>
              <w:pStyle w:val="ListParagraph"/>
              <w:ind w:left="0"/>
            </w:pPr>
          </w:p>
          <w:p w:rsidR="007C3589" w:rsidRDefault="007C3589" w:rsidP="002243D7">
            <w:pPr>
              <w:pStyle w:val="ListParagraph"/>
              <w:ind w:left="0"/>
            </w:pPr>
          </w:p>
          <w:p w:rsidR="007C3589" w:rsidRDefault="007C3589" w:rsidP="002243D7">
            <w:pPr>
              <w:pStyle w:val="ListParagraph"/>
              <w:ind w:left="0"/>
            </w:pPr>
          </w:p>
          <w:p w:rsidR="007C3589" w:rsidRDefault="007C3589" w:rsidP="002243D7">
            <w:pPr>
              <w:pStyle w:val="ListParagraph"/>
              <w:ind w:left="0"/>
            </w:pPr>
          </w:p>
          <w:p w:rsidR="007C3589" w:rsidRDefault="007C3589" w:rsidP="002243D7">
            <w:pPr>
              <w:pStyle w:val="ListParagraph"/>
              <w:ind w:left="0"/>
            </w:pPr>
          </w:p>
          <w:p w:rsidR="007C3589" w:rsidRDefault="007C3589" w:rsidP="002243D7">
            <w:pPr>
              <w:pStyle w:val="ListParagraph"/>
              <w:ind w:left="0"/>
            </w:pPr>
          </w:p>
          <w:p w:rsidR="007C3589" w:rsidRDefault="007C3589" w:rsidP="002243D7">
            <w:pPr>
              <w:pStyle w:val="ListParagraph"/>
              <w:ind w:left="0"/>
            </w:pPr>
          </w:p>
          <w:p w:rsidR="007C3589" w:rsidRDefault="007C3589" w:rsidP="002243D7">
            <w:pPr>
              <w:pStyle w:val="ListParagraph"/>
              <w:ind w:left="0"/>
            </w:pPr>
          </w:p>
        </w:tc>
        <w:tc>
          <w:tcPr>
            <w:tcW w:w="2710" w:type="dxa"/>
          </w:tcPr>
          <w:p w:rsidR="007C3589" w:rsidRDefault="007C3589" w:rsidP="002243D7">
            <w:pPr>
              <w:pStyle w:val="ListParagraph"/>
              <w:ind w:left="0"/>
            </w:pPr>
          </w:p>
        </w:tc>
        <w:tc>
          <w:tcPr>
            <w:tcW w:w="2759" w:type="dxa"/>
          </w:tcPr>
          <w:p w:rsidR="007C3589" w:rsidRDefault="007C3589" w:rsidP="002243D7">
            <w:pPr>
              <w:pStyle w:val="ListParagraph"/>
              <w:ind w:left="0"/>
            </w:pPr>
          </w:p>
        </w:tc>
      </w:tr>
    </w:tbl>
    <w:p w:rsidR="007C3589" w:rsidRDefault="007C3589" w:rsidP="007C3589">
      <w:pPr>
        <w:pStyle w:val="ListParagraph"/>
        <w:ind w:left="1440"/>
      </w:pPr>
      <w:r>
        <w:t>If required attach separate sheet:</w:t>
      </w:r>
    </w:p>
    <w:p w:rsidR="007C3589" w:rsidRDefault="007C3589" w:rsidP="007C3589">
      <w:pPr>
        <w:pStyle w:val="ListParagraph"/>
        <w:ind w:left="2160"/>
      </w:pPr>
    </w:p>
    <w:p w:rsidR="007C3589" w:rsidRDefault="007C3589" w:rsidP="007C3589">
      <w:pPr>
        <w:pStyle w:val="ListParagraph"/>
        <w:numPr>
          <w:ilvl w:val="0"/>
          <w:numId w:val="4"/>
        </w:numPr>
      </w:pPr>
      <w:r>
        <w:t>Average Quantity of Milk per Day to be used/handled in:</w:t>
      </w:r>
    </w:p>
    <w:p w:rsidR="007C3589" w:rsidRDefault="007C3589" w:rsidP="007C3589">
      <w:pPr>
        <w:pStyle w:val="ListParagraph"/>
        <w:numPr>
          <w:ilvl w:val="0"/>
          <w:numId w:val="5"/>
        </w:numPr>
      </w:pPr>
      <w:r>
        <w:t xml:space="preserve"> In lean season ___________________________________________</w:t>
      </w:r>
    </w:p>
    <w:p w:rsidR="007C3589" w:rsidRDefault="007C3589" w:rsidP="007C3589">
      <w:pPr>
        <w:pStyle w:val="ListParagraph"/>
        <w:numPr>
          <w:ilvl w:val="0"/>
          <w:numId w:val="5"/>
        </w:numPr>
      </w:pPr>
      <w:r>
        <w:t>In flash season___________________________________________</w:t>
      </w:r>
    </w:p>
    <w:p w:rsidR="007C3589" w:rsidRDefault="007C3589" w:rsidP="007C3589">
      <w:pPr>
        <w:pStyle w:val="ListParagraph"/>
        <w:numPr>
          <w:ilvl w:val="0"/>
          <w:numId w:val="4"/>
        </w:numPr>
      </w:pPr>
      <w:r>
        <w:t>Milk Product to be manufactured and their manufacturing capacity (</w:t>
      </w:r>
      <w:proofErr w:type="spellStart"/>
      <w:r>
        <w:t>tonse</w:t>
      </w:r>
      <w:proofErr w:type="spellEnd"/>
      <w:r>
        <w:t>/year)</w:t>
      </w:r>
    </w:p>
    <w:p w:rsidR="007C3589" w:rsidRDefault="007C3589" w:rsidP="007C3589">
      <w:pPr>
        <w:pStyle w:val="ListParagraph"/>
        <w:numPr>
          <w:ilvl w:val="0"/>
          <w:numId w:val="6"/>
        </w:numPr>
      </w:pPr>
      <w:r>
        <w:t>__________________________</w:t>
      </w:r>
    </w:p>
    <w:p w:rsidR="007C3589" w:rsidRDefault="007C3589" w:rsidP="007C3589">
      <w:pPr>
        <w:pStyle w:val="ListParagraph"/>
        <w:numPr>
          <w:ilvl w:val="0"/>
          <w:numId w:val="6"/>
        </w:numPr>
      </w:pPr>
      <w:r>
        <w:t>__________________________</w:t>
      </w:r>
    </w:p>
    <w:p w:rsidR="007C3589" w:rsidRDefault="007C3589" w:rsidP="007C3589">
      <w:pPr>
        <w:pStyle w:val="ListParagraph"/>
        <w:numPr>
          <w:ilvl w:val="0"/>
          <w:numId w:val="6"/>
        </w:numPr>
      </w:pPr>
      <w:r>
        <w:t>__________________________</w:t>
      </w:r>
    </w:p>
    <w:p w:rsidR="007C3589" w:rsidRDefault="007C3589" w:rsidP="007C3589"/>
    <w:p w:rsidR="007C3589" w:rsidRDefault="007C3589" w:rsidP="007C3589">
      <w:r>
        <w:t xml:space="preserve">11.      </w:t>
      </w:r>
      <w:proofErr w:type="gramStart"/>
      <w:r>
        <w:t>For</w:t>
      </w:r>
      <w:proofErr w:type="gramEnd"/>
      <w:r>
        <w:t xml:space="preserve"> Solved Extracted Oil, De-oiled Meal and Edible Flour:</w:t>
      </w:r>
    </w:p>
    <w:p w:rsidR="007C3589" w:rsidRDefault="007C3589" w:rsidP="007C3589">
      <w:pPr>
        <w:pStyle w:val="ListParagraph"/>
        <w:numPr>
          <w:ilvl w:val="0"/>
          <w:numId w:val="9"/>
        </w:numPr>
      </w:pPr>
      <w:r>
        <w:t>Details of proposed business:</w:t>
      </w:r>
    </w:p>
    <w:tbl>
      <w:tblPr>
        <w:tblStyle w:val="TableGrid"/>
        <w:tblW w:w="9288" w:type="dxa"/>
        <w:tblInd w:w="1080" w:type="dxa"/>
        <w:tblLook w:val="04A0"/>
      </w:tblPr>
      <w:tblGrid>
        <w:gridCol w:w="1046"/>
        <w:gridCol w:w="991"/>
        <w:gridCol w:w="1003"/>
        <w:gridCol w:w="1011"/>
        <w:gridCol w:w="981"/>
        <w:gridCol w:w="708"/>
        <w:gridCol w:w="1254"/>
        <w:gridCol w:w="1070"/>
        <w:gridCol w:w="1224"/>
      </w:tblGrid>
      <w:tr w:rsidR="007C3589" w:rsidTr="002243D7">
        <w:tc>
          <w:tcPr>
            <w:tcW w:w="1046" w:type="dxa"/>
          </w:tcPr>
          <w:p w:rsidR="007C3589" w:rsidRDefault="007C3589" w:rsidP="002243D7">
            <w:pPr>
              <w:pStyle w:val="ListParagraph"/>
              <w:ind w:left="0"/>
            </w:pPr>
            <w:r>
              <w:t>Name</w:t>
            </w:r>
          </w:p>
          <w:p w:rsidR="007C3589" w:rsidRDefault="007C3589" w:rsidP="002243D7">
            <w:pPr>
              <w:pStyle w:val="ListParagraph"/>
              <w:ind w:left="0"/>
            </w:pPr>
            <w:r>
              <w:t xml:space="preserve">    Oil</w:t>
            </w:r>
          </w:p>
          <w:p w:rsidR="007C3589" w:rsidRDefault="007C3589" w:rsidP="002243D7">
            <w:pPr>
              <w:pStyle w:val="ListParagraph"/>
              <w:ind w:left="0"/>
            </w:pPr>
            <w:r>
              <w:t>Bearing</w:t>
            </w:r>
          </w:p>
          <w:p w:rsidR="007C3589" w:rsidRDefault="007C3589" w:rsidP="002243D7">
            <w:pPr>
              <w:pStyle w:val="ListParagraph"/>
              <w:ind w:left="0"/>
            </w:pPr>
            <w:r>
              <w:t>material</w:t>
            </w:r>
          </w:p>
        </w:tc>
        <w:tc>
          <w:tcPr>
            <w:tcW w:w="991" w:type="dxa"/>
          </w:tcPr>
          <w:p w:rsidR="007C3589" w:rsidRDefault="007C3589" w:rsidP="002243D7">
            <w:pPr>
              <w:pStyle w:val="ListParagraph"/>
              <w:ind w:left="0"/>
            </w:pPr>
            <w:r>
              <w:t>From Seed of  nut</w:t>
            </w:r>
          </w:p>
          <w:p w:rsidR="007C3589" w:rsidRDefault="007C3589" w:rsidP="002243D7">
            <w:pPr>
              <w:pStyle w:val="ListParagraph"/>
              <w:ind w:left="0"/>
            </w:pPr>
            <w:r>
              <w:t>Or cake</w:t>
            </w:r>
          </w:p>
        </w:tc>
        <w:tc>
          <w:tcPr>
            <w:tcW w:w="1003" w:type="dxa"/>
            <w:tcBorders>
              <w:right w:val="single" w:sz="4" w:space="0" w:color="auto"/>
            </w:tcBorders>
          </w:tcPr>
          <w:p w:rsidR="007C3589" w:rsidRDefault="007C3589" w:rsidP="002243D7">
            <w:pPr>
              <w:pStyle w:val="ListParagraph"/>
              <w:ind w:left="0"/>
            </w:pPr>
            <w:r>
              <w:t>Crude</w:t>
            </w:r>
          </w:p>
        </w:tc>
        <w:tc>
          <w:tcPr>
            <w:tcW w:w="5024" w:type="dxa"/>
            <w:gridSpan w:val="5"/>
            <w:tcBorders>
              <w:left w:val="single" w:sz="4" w:space="0" w:color="auto"/>
            </w:tcBorders>
          </w:tcPr>
          <w:p w:rsidR="007C3589" w:rsidRDefault="007C3589" w:rsidP="002243D7">
            <w:pPr>
              <w:pStyle w:val="ListParagraph"/>
              <w:ind w:left="0"/>
            </w:pPr>
            <w:r>
              <w:rPr>
                <w:noProof/>
              </w:rPr>
              <w:pict>
                <v:shapetype id="_x0000_t32" coordsize="21600,21600" o:spt="32" o:oned="t" path="m,l21600,21600e" filled="f">
                  <v:path arrowok="t" fillok="f" o:connecttype="none"/>
                  <o:lock v:ext="edit" shapetype="t"/>
                </v:shapetype>
                <v:shape id="AutoShape 17" o:spid="_x0000_s1026" type="#_x0000_t32" style="position:absolute;margin-left:-5.05pt;margin-top:26.85pt;width:252.4pt;height:.75pt;flip:y;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"/>
              </w:pict>
            </w:r>
            <w:r>
              <w:t>Solvent Extracted Oil, De-oiled Meal and Edible Flour</w:t>
            </w:r>
          </w:p>
          <w:p w:rsidR="007C3589" w:rsidRDefault="007C3589" w:rsidP="002243D7"/>
          <w:p w:rsidR="007C3589" w:rsidRDefault="007C3589" w:rsidP="002243D7">
            <w:pPr>
              <w:rPr>
                <w:sz w:val="16"/>
              </w:rPr>
            </w:pPr>
            <w:r w:rsidRPr="00010BC9">
              <w:rPr>
                <w:noProof/>
              </w:rPr>
              <w:pict>
                <v:shape id="AutoShape 19" o:spid="_x0000_s1028" type="#_x0000_t32" style="position:absolute;margin-left:93.95pt;margin-top:.75pt;width:0;height:28.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"/>
              </w:pict>
            </w:r>
            <w:r w:rsidRPr="00010BC9">
              <w:rPr>
                <w:noProof/>
              </w:rPr>
              <w:pict>
                <v:shape id="AutoShape 20" o:spid="_x0000_s1029" type="#_x0000_t32" style="position:absolute;margin-left:129.2pt;margin-top:0;width:0;height:28.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"/>
              </w:pict>
            </w:r>
            <w:r w:rsidRPr="00010BC9">
              <w:rPr>
                <w:noProof/>
              </w:rPr>
              <w:pict>
                <v:shape id="AutoShape 21" o:spid="_x0000_s1030" type="#_x0000_t32" style="position:absolute;margin-left:191.8pt;margin-top:0;width:.05pt;height:27pt;flip:y;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"/>
              </w:pict>
            </w:r>
            <w:r w:rsidRPr="00010BC9">
              <w:rPr>
                <w:noProof/>
              </w:rPr>
              <w:pict>
                <v:shape id="AutoShape 18" o:spid="_x0000_s1027" type="#_x0000_t32" style="position:absolute;margin-left:45.2pt;margin-top:.75pt;width:0;height:28.5pt;flip:y;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"/>
              </w:pict>
            </w:r>
            <w:r w:rsidRPr="001D214F">
              <w:rPr>
                <w:sz w:val="16"/>
              </w:rPr>
              <w:t xml:space="preserve">Neutralized </w:t>
            </w:r>
            <w:proofErr w:type="spellStart"/>
            <w:r w:rsidRPr="001D214F">
              <w:rPr>
                <w:sz w:val="16"/>
              </w:rPr>
              <w:t>Neutralized</w:t>
            </w:r>
            <w:proofErr w:type="spellEnd"/>
            <w:r>
              <w:rPr>
                <w:sz w:val="16"/>
              </w:rPr>
              <w:t xml:space="preserve">         </w:t>
            </w:r>
            <w:proofErr w:type="spellStart"/>
            <w:r>
              <w:rPr>
                <w:sz w:val="16"/>
              </w:rPr>
              <w:t>Refind</w:t>
            </w:r>
            <w:proofErr w:type="spellEnd"/>
            <w:r>
              <w:rPr>
                <w:sz w:val="16"/>
              </w:rPr>
              <w:t xml:space="preserve">        De-oiled                   Edible Flour</w:t>
            </w:r>
          </w:p>
          <w:p w:rsidR="007C3589" w:rsidRPr="001D214F" w:rsidRDefault="007C3589" w:rsidP="002243D7">
            <w:pPr>
              <w:rPr>
                <w:sz w:val="16"/>
              </w:rPr>
            </w:pPr>
            <w:r w:rsidRPr="001D214F">
              <w:rPr>
                <w:sz w:val="16"/>
              </w:rPr>
              <w:t>&amp;</w:t>
            </w:r>
            <w:r w:rsidRPr="001D214F">
              <w:rPr>
                <w:sz w:val="18"/>
              </w:rPr>
              <w:t>Bleached</w:t>
            </w:r>
            <w:r>
              <w:rPr>
                <w:sz w:val="18"/>
              </w:rPr>
              <w:t xml:space="preserve">        Meal</w:t>
            </w:r>
          </w:p>
        </w:tc>
        <w:tc>
          <w:tcPr>
            <w:tcW w:w="1224" w:type="dxa"/>
            <w:tcBorders>
              <w:top w:val="single" w:sz="4" w:space="0" w:color="auto"/>
              <w:bottom w:val="single" w:sz="4" w:space="0" w:color="auto"/>
              <w:right w:val="single" w:sz="4" w:space="0" w:color="auto"/>
            </w:tcBorders>
            <w:shd w:val="clear" w:color="auto" w:fill="auto"/>
          </w:tcPr>
          <w:p w:rsidR="007C3589" w:rsidRPr="00157A1D" w:rsidRDefault="007C3589" w:rsidP="002243D7">
            <w:pPr>
              <w:rPr>
                <w:sz w:val="18"/>
              </w:rPr>
            </w:pPr>
            <w:proofErr w:type="spellStart"/>
            <w:r>
              <w:rPr>
                <w:sz w:val="18"/>
              </w:rPr>
              <w:t>Vegetab</w:t>
            </w:r>
            <w:proofErr w:type="spellEnd"/>
            <w:r>
              <w:rPr>
                <w:sz w:val="18"/>
              </w:rPr>
              <w:t xml:space="preserve"> Oil</w:t>
            </w:r>
          </w:p>
        </w:tc>
      </w:tr>
      <w:tr w:rsidR="007C3589" w:rsidTr="002243D7">
        <w:tc>
          <w:tcPr>
            <w:tcW w:w="1046" w:type="dxa"/>
          </w:tcPr>
          <w:p w:rsidR="007C3589" w:rsidRDefault="007C3589" w:rsidP="002243D7">
            <w:pPr>
              <w:pStyle w:val="ListParagraph"/>
              <w:ind w:left="0"/>
            </w:pPr>
          </w:p>
          <w:p w:rsidR="007C3589" w:rsidRDefault="007C3589" w:rsidP="002243D7">
            <w:pPr>
              <w:pStyle w:val="ListParagraph"/>
              <w:ind w:left="0"/>
            </w:pPr>
          </w:p>
          <w:p w:rsidR="007C3589" w:rsidRDefault="007C3589" w:rsidP="002243D7">
            <w:pPr>
              <w:pStyle w:val="ListParagraph"/>
              <w:ind w:left="0"/>
            </w:pPr>
          </w:p>
        </w:tc>
        <w:tc>
          <w:tcPr>
            <w:tcW w:w="991" w:type="dxa"/>
          </w:tcPr>
          <w:p w:rsidR="007C3589" w:rsidRDefault="007C3589" w:rsidP="002243D7">
            <w:pPr>
              <w:pStyle w:val="ListParagraph"/>
              <w:ind w:left="0"/>
            </w:pPr>
          </w:p>
        </w:tc>
        <w:tc>
          <w:tcPr>
            <w:tcW w:w="1003" w:type="dxa"/>
          </w:tcPr>
          <w:p w:rsidR="007C3589" w:rsidRDefault="007C3589" w:rsidP="002243D7">
            <w:pPr>
              <w:pStyle w:val="ListParagraph"/>
              <w:ind w:left="0"/>
            </w:pPr>
          </w:p>
        </w:tc>
        <w:tc>
          <w:tcPr>
            <w:tcW w:w="1011" w:type="dxa"/>
            <w:tcBorders>
              <w:top w:val="single" w:sz="4" w:space="0" w:color="auto"/>
            </w:tcBorders>
          </w:tcPr>
          <w:p w:rsidR="007C3589" w:rsidRDefault="007C3589" w:rsidP="002243D7">
            <w:pPr>
              <w:pStyle w:val="ListParagraph"/>
              <w:ind w:left="0"/>
            </w:pPr>
          </w:p>
        </w:tc>
        <w:tc>
          <w:tcPr>
            <w:tcW w:w="981" w:type="dxa"/>
          </w:tcPr>
          <w:p w:rsidR="007C3589" w:rsidRDefault="007C3589" w:rsidP="002243D7">
            <w:pPr>
              <w:pStyle w:val="ListParagraph"/>
              <w:ind w:left="0"/>
            </w:pPr>
          </w:p>
        </w:tc>
        <w:tc>
          <w:tcPr>
            <w:tcW w:w="708" w:type="dxa"/>
          </w:tcPr>
          <w:p w:rsidR="007C3589" w:rsidRDefault="007C3589" w:rsidP="002243D7">
            <w:pPr>
              <w:pStyle w:val="ListParagraph"/>
              <w:ind w:left="0"/>
            </w:pPr>
          </w:p>
        </w:tc>
        <w:tc>
          <w:tcPr>
            <w:tcW w:w="1254" w:type="dxa"/>
          </w:tcPr>
          <w:p w:rsidR="007C3589" w:rsidRDefault="007C3589" w:rsidP="002243D7">
            <w:pPr>
              <w:pStyle w:val="ListParagraph"/>
              <w:ind w:left="0"/>
            </w:pPr>
          </w:p>
        </w:tc>
        <w:tc>
          <w:tcPr>
            <w:tcW w:w="1070" w:type="dxa"/>
          </w:tcPr>
          <w:p w:rsidR="007C3589" w:rsidRDefault="007C3589" w:rsidP="002243D7">
            <w:pPr>
              <w:pStyle w:val="ListParagraph"/>
              <w:ind w:left="0"/>
            </w:pPr>
          </w:p>
        </w:tc>
        <w:tc>
          <w:tcPr>
            <w:tcW w:w="1224" w:type="dxa"/>
          </w:tcPr>
          <w:p w:rsidR="007C3589" w:rsidRDefault="007C3589" w:rsidP="002243D7">
            <w:pPr>
              <w:pStyle w:val="ListParagraph"/>
              <w:ind w:left="0"/>
            </w:pPr>
          </w:p>
        </w:tc>
      </w:tr>
      <w:tr w:rsidR="007C3589" w:rsidTr="002243D7">
        <w:tc>
          <w:tcPr>
            <w:tcW w:w="1046" w:type="dxa"/>
          </w:tcPr>
          <w:p w:rsidR="007C3589" w:rsidRDefault="007C3589" w:rsidP="002243D7">
            <w:pPr>
              <w:pStyle w:val="ListParagraph"/>
              <w:ind w:left="0"/>
            </w:pPr>
          </w:p>
          <w:p w:rsidR="007C3589" w:rsidRDefault="007C3589" w:rsidP="002243D7">
            <w:pPr>
              <w:pStyle w:val="ListParagraph"/>
              <w:ind w:left="0"/>
            </w:pPr>
          </w:p>
          <w:p w:rsidR="007C3589" w:rsidRDefault="007C3589" w:rsidP="002243D7">
            <w:pPr>
              <w:pStyle w:val="ListParagraph"/>
              <w:ind w:left="0"/>
            </w:pPr>
          </w:p>
          <w:p w:rsidR="007C3589" w:rsidRDefault="007C3589" w:rsidP="002243D7">
            <w:pPr>
              <w:pStyle w:val="ListParagraph"/>
              <w:ind w:left="0"/>
            </w:pPr>
          </w:p>
        </w:tc>
        <w:tc>
          <w:tcPr>
            <w:tcW w:w="991" w:type="dxa"/>
          </w:tcPr>
          <w:p w:rsidR="007C3589" w:rsidRDefault="007C3589" w:rsidP="002243D7">
            <w:pPr>
              <w:pStyle w:val="ListParagraph"/>
              <w:ind w:left="0"/>
            </w:pPr>
          </w:p>
        </w:tc>
        <w:tc>
          <w:tcPr>
            <w:tcW w:w="1003" w:type="dxa"/>
          </w:tcPr>
          <w:p w:rsidR="007C3589" w:rsidRDefault="007C3589" w:rsidP="002243D7">
            <w:pPr>
              <w:pStyle w:val="ListParagraph"/>
              <w:ind w:left="0"/>
            </w:pPr>
          </w:p>
        </w:tc>
        <w:tc>
          <w:tcPr>
            <w:tcW w:w="1011" w:type="dxa"/>
          </w:tcPr>
          <w:p w:rsidR="007C3589" w:rsidRDefault="007C3589" w:rsidP="002243D7">
            <w:pPr>
              <w:pStyle w:val="ListParagraph"/>
              <w:ind w:left="0"/>
            </w:pPr>
          </w:p>
        </w:tc>
        <w:tc>
          <w:tcPr>
            <w:tcW w:w="981" w:type="dxa"/>
          </w:tcPr>
          <w:p w:rsidR="007C3589" w:rsidRDefault="007C3589" w:rsidP="002243D7">
            <w:pPr>
              <w:pStyle w:val="ListParagraph"/>
              <w:ind w:left="0"/>
            </w:pPr>
          </w:p>
        </w:tc>
        <w:tc>
          <w:tcPr>
            <w:tcW w:w="708" w:type="dxa"/>
          </w:tcPr>
          <w:p w:rsidR="007C3589" w:rsidRDefault="007C3589" w:rsidP="002243D7">
            <w:pPr>
              <w:pStyle w:val="ListParagraph"/>
              <w:ind w:left="0"/>
            </w:pPr>
          </w:p>
        </w:tc>
        <w:tc>
          <w:tcPr>
            <w:tcW w:w="1254" w:type="dxa"/>
          </w:tcPr>
          <w:p w:rsidR="007C3589" w:rsidRDefault="007C3589" w:rsidP="002243D7">
            <w:pPr>
              <w:pStyle w:val="ListParagraph"/>
              <w:ind w:left="0"/>
            </w:pPr>
          </w:p>
        </w:tc>
        <w:tc>
          <w:tcPr>
            <w:tcW w:w="1070" w:type="dxa"/>
          </w:tcPr>
          <w:p w:rsidR="007C3589" w:rsidRDefault="007C3589" w:rsidP="002243D7">
            <w:pPr>
              <w:pStyle w:val="ListParagraph"/>
              <w:ind w:left="0"/>
            </w:pPr>
          </w:p>
        </w:tc>
        <w:tc>
          <w:tcPr>
            <w:tcW w:w="1224" w:type="dxa"/>
          </w:tcPr>
          <w:p w:rsidR="007C3589" w:rsidRDefault="007C3589" w:rsidP="002243D7">
            <w:pPr>
              <w:pStyle w:val="ListParagraph"/>
              <w:ind w:left="0"/>
            </w:pPr>
          </w:p>
        </w:tc>
      </w:tr>
    </w:tbl>
    <w:p w:rsidR="007C3589" w:rsidRDefault="007C3589" w:rsidP="007C3589">
      <w:pPr>
        <w:pStyle w:val="ListParagraph"/>
        <w:ind w:left="1080"/>
      </w:pPr>
    </w:p>
    <w:p w:rsidR="007C3589" w:rsidRDefault="007C3589" w:rsidP="007C3589">
      <w:pPr>
        <w:pStyle w:val="ListParagraph"/>
        <w:ind w:left="1080"/>
      </w:pPr>
      <w:r>
        <w:t>If already having valid license-mention annual of each product manufactured during last three years.</w:t>
      </w:r>
    </w:p>
    <w:p w:rsidR="007C3589" w:rsidRDefault="007C3589" w:rsidP="007C3589">
      <w:pPr>
        <w:pStyle w:val="ListParagraph"/>
        <w:ind w:left="1080"/>
      </w:pPr>
    </w:p>
    <w:p w:rsidR="007C3589" w:rsidRDefault="007C3589" w:rsidP="007C3589">
      <w:pPr>
        <w:pStyle w:val="ListParagraph"/>
        <w:numPr>
          <w:ilvl w:val="0"/>
          <w:numId w:val="10"/>
        </w:numPr>
      </w:pPr>
      <w:r>
        <w:t>Name and address of  factory or  factories used by the miller or solved extractor for processing oil bearing material produced or procured by him or  for refining  solvent extracted oil produced by him.</w:t>
      </w:r>
    </w:p>
    <w:p w:rsidR="007C3589" w:rsidRDefault="007C3589" w:rsidP="007C3589">
      <w:pPr>
        <w:pStyle w:val="ListParagraph"/>
        <w:ind w:left="1800"/>
      </w:pPr>
      <w:r>
        <w:t xml:space="preserve">________________________________________________________________________________________________________________________________________ </w:t>
      </w:r>
    </w:p>
    <w:p w:rsidR="007C3589" w:rsidRDefault="007C3589" w:rsidP="007C3589">
      <w:pPr>
        <w:pStyle w:val="ListParagraph"/>
        <w:ind w:left="1800"/>
      </w:pPr>
      <w:r>
        <w:t>________________________________________________________________________________________________________________________________________</w:t>
      </w:r>
      <w:r>
        <w:softHyphen/>
      </w:r>
      <w:r>
        <w:softHyphen/>
      </w:r>
      <w:r>
        <w:softHyphen/>
      </w:r>
      <w:r>
        <w:softHyphen/>
      </w:r>
      <w:r>
        <w:softHyphen/>
      </w:r>
      <w:r>
        <w:softHyphen/>
      </w:r>
    </w:p>
    <w:p w:rsidR="007C3589" w:rsidRDefault="007C3589" w:rsidP="007C3589">
      <w:pPr>
        <w:pStyle w:val="ListParagraph"/>
        <w:ind w:left="1800"/>
      </w:pPr>
      <w:r>
        <w:t>____________________________________________________________________</w:t>
      </w:r>
    </w:p>
    <w:p w:rsidR="007C3589" w:rsidRDefault="007C3589" w:rsidP="007C3589">
      <w:pPr>
        <w:pStyle w:val="ListParagraph"/>
        <w:ind w:left="1800"/>
      </w:pPr>
    </w:p>
    <w:p w:rsidR="007C3589" w:rsidRPr="001B2FFE" w:rsidRDefault="007C3589" w:rsidP="007C3589">
      <w:pPr>
        <w:pStyle w:val="ListParagraph"/>
        <w:ind w:left="1800"/>
      </w:pPr>
    </w:p>
    <w:p w:rsidR="007C3589" w:rsidRPr="001B2FFE" w:rsidRDefault="007C3589" w:rsidP="007C3589">
      <w:pPr>
        <w:suppressLineNumbers/>
      </w:pPr>
      <w:r w:rsidRPr="001B2FFE">
        <w:t>12.     Sanctioned electricity load or HP to be used:</w:t>
      </w:r>
    </w:p>
    <w:p w:rsidR="007C3589" w:rsidRPr="001B2FFE" w:rsidRDefault="007C3589" w:rsidP="007C3589">
      <w:r w:rsidRPr="001B2FFE">
        <w:t>__________________________________________________________________________________________________________________________________________________________________________</w:t>
      </w:r>
      <w:r w:rsidRPr="001B2FFE">
        <w:lastRenderedPageBreak/>
        <w:t xml:space="preserve">__________________________________________________________________________________________________________________________________________________________________________  </w:t>
      </w:r>
    </w:p>
    <w:p w:rsidR="007C3589" w:rsidRPr="001B2FFE" w:rsidRDefault="007C3589" w:rsidP="007C3589"/>
    <w:p w:rsidR="007C3589" w:rsidRPr="001B2FFE" w:rsidRDefault="007C3589" w:rsidP="007C3589">
      <w:r w:rsidRPr="001B2FFE">
        <w:t>13.    Whether unit is equipped with an analytical laboratory!</w:t>
      </w:r>
    </w:p>
    <w:p w:rsidR="007C3589" w:rsidRPr="001B2FFE" w:rsidRDefault="007C3589" w:rsidP="007C3589">
      <w:r w:rsidRPr="001B2FFE">
        <w:t>_______________________________________________________________________________________________________________________________________________________________________________________________________________________________________________________________</w:t>
      </w:r>
    </w:p>
    <w:p w:rsidR="007C3589" w:rsidRPr="001B2FFE" w:rsidRDefault="007C3589" w:rsidP="007C3589">
      <w:r w:rsidRPr="001B2FFE">
        <w:t>If yes, the details hereof</w:t>
      </w:r>
      <w:proofErr w:type="gramStart"/>
      <w:r w:rsidRPr="001B2FFE">
        <w:t>:_</w:t>
      </w:r>
      <w:proofErr w:type="gramEnd"/>
      <w:r w:rsidRPr="001B2FFE">
        <w:t>_____________________________________________________________</w:t>
      </w:r>
    </w:p>
    <w:p w:rsidR="007C3589" w:rsidRPr="001B2FFE" w:rsidRDefault="007C3589" w:rsidP="007C3589"/>
    <w:p w:rsidR="007C3589" w:rsidRPr="001B2FFE" w:rsidRDefault="007C3589" w:rsidP="007C3589">
      <w:r w:rsidRPr="001B2FFE">
        <w:t xml:space="preserve">14.     </w:t>
      </w:r>
      <w:proofErr w:type="gramStart"/>
      <w:r w:rsidRPr="001B2FFE">
        <w:t>In</w:t>
      </w:r>
      <w:proofErr w:type="gramEnd"/>
      <w:r w:rsidRPr="001B2FFE">
        <w:t xml:space="preserve"> cash of renewal or transfer of license granted under other laws as per proviso to Regulation 5(1) period for which license required (1 to 5 years):</w:t>
      </w:r>
    </w:p>
    <w:p w:rsidR="007C3589" w:rsidRPr="001B2FFE" w:rsidRDefault="007C3589" w:rsidP="007C3589"/>
    <w:p w:rsidR="007C3589" w:rsidRPr="001B2FFE" w:rsidRDefault="007C3589" w:rsidP="007C3589">
      <w:pPr>
        <w:rPr>
          <w:rFonts w:ascii="Informal Roman" w:hAnsi="Informal Roman"/>
        </w:rPr>
      </w:pPr>
      <w:r w:rsidRPr="001B2FFE">
        <w:t xml:space="preserve">15.     I/W have forwarded a sum of Rs……………………………………. Towards License fees according to the provision of the Food Safety and Standards Regulation, 2011 </w:t>
      </w:r>
      <w:proofErr w:type="spellStart"/>
      <w:r w:rsidRPr="001B2FFE">
        <w:rPr>
          <w:rFonts w:ascii="Informal Roman" w:hAnsi="Informal Roman"/>
          <w:sz w:val="28"/>
        </w:rPr>
        <w:t>uide</w:t>
      </w:r>
      <w:proofErr w:type="spellEnd"/>
      <w:r w:rsidRPr="001B2FFE">
        <w:rPr>
          <w:rFonts w:ascii="Informal Roman" w:hAnsi="Informal Roman"/>
          <w:sz w:val="28"/>
        </w:rPr>
        <w:t xml:space="preserve"> </w:t>
      </w:r>
      <w:r w:rsidRPr="001B2FFE">
        <w:rPr>
          <w:rFonts w:ascii="Informal Roman" w:hAnsi="Informal Roman"/>
        </w:rPr>
        <w:t>……………..</w:t>
      </w:r>
    </w:p>
    <w:p w:rsidR="007C3589" w:rsidRDefault="007C3589" w:rsidP="001B2FFE">
      <w:pPr>
        <w:rPr>
          <w:rFonts w:cs="Arial"/>
        </w:rPr>
      </w:pPr>
      <w:r w:rsidRPr="001B2FFE">
        <w:rPr>
          <w:rFonts w:cs="Arial"/>
        </w:rPr>
        <w:t xml:space="preserve">                    Demand Draft </w:t>
      </w:r>
      <w:proofErr w:type="gramStart"/>
      <w:r w:rsidRPr="001B2FFE">
        <w:rPr>
          <w:rFonts w:cs="Arial"/>
        </w:rPr>
        <w:t>No .(</w:t>
      </w:r>
      <w:proofErr w:type="gramEnd"/>
      <w:r w:rsidRPr="001B2FFE">
        <w:rPr>
          <w:rFonts w:cs="Arial"/>
        </w:rPr>
        <w:t>Payable to_____________</w:t>
      </w:r>
    </w:p>
    <w:p w:rsidR="001B2FFE" w:rsidRPr="001B2FFE" w:rsidRDefault="001B2FFE" w:rsidP="001B2FFE">
      <w:pPr>
        <w:rPr>
          <w:rFonts w:cs="Arial"/>
        </w:rPr>
      </w:pPr>
    </w:p>
    <w:p w:rsidR="007C3589" w:rsidRPr="001B2FFE" w:rsidRDefault="007C3589" w:rsidP="007C3589">
      <w:pPr>
        <w:jc w:val="right"/>
        <w:rPr>
          <w:rFonts w:cs="Arial"/>
        </w:rPr>
      </w:pPr>
      <w:r w:rsidRPr="001B2FFE">
        <w:rPr>
          <w:rFonts w:cs="Arial"/>
        </w:rPr>
        <w:t>(Signature of the Application/Authorized signature)</w:t>
      </w:r>
    </w:p>
    <w:p w:rsidR="007C3589" w:rsidRPr="001B2FFE" w:rsidRDefault="007C3589" w:rsidP="007C3589">
      <w:r w:rsidRPr="001B2FFE">
        <w:t>Place:</w:t>
      </w:r>
    </w:p>
    <w:p w:rsidR="007C3589" w:rsidRPr="001B2FFE" w:rsidRDefault="007C3589" w:rsidP="007C3589">
      <w:r w:rsidRPr="001B2FFE">
        <w:t>Date:</w:t>
      </w:r>
    </w:p>
    <w:p w:rsidR="007C3589" w:rsidRPr="001B2FFE" w:rsidRDefault="001B2FFE" w:rsidP="001B2FFE">
      <w:pPr>
        <w:jc w:val="center"/>
      </w:pPr>
      <w:r>
        <w:t>Declaration</w:t>
      </w:r>
    </w:p>
    <w:p w:rsidR="007C3589" w:rsidRDefault="007C3589" w:rsidP="007C3589">
      <w:proofErr w:type="spellStart"/>
      <w:r w:rsidRPr="00005C94">
        <w:rPr>
          <w:b/>
        </w:rPr>
        <w:t>I</w:t>
      </w:r>
      <w:proofErr w:type="gramStart"/>
      <w:r w:rsidRPr="00005C94">
        <w:rPr>
          <w:b/>
        </w:rPr>
        <w:t>,Mr</w:t>
      </w:r>
      <w:proofErr w:type="spellEnd"/>
      <w:proofErr w:type="gramEnd"/>
      <w:r w:rsidRPr="00005C94">
        <w:rPr>
          <w:b/>
        </w:rPr>
        <w:t>. / Ms/ Mrs</w:t>
      </w:r>
      <w:r>
        <w:t>.___________________ S/o /D /o Mr. _________________, R/o ________________ do</w:t>
      </w:r>
    </w:p>
    <w:p w:rsidR="007C3589" w:rsidRDefault="007C3589" w:rsidP="007C3589">
      <w:r>
        <w:t xml:space="preserve">Hereby solemnly affirm and declare that all information and particular furnished hereby me are true and correct to the best of my knowledge. I further declare that food business conducted or proposed to be conducted by/through me conforms/shall conform to the Food Safety and Standard Act, Regulation/Bye-laws enacted </w:t>
      </w:r>
      <w:proofErr w:type="spellStart"/>
      <w:r>
        <w:t>thereunder</w:t>
      </w:r>
      <w:proofErr w:type="spellEnd"/>
      <w:r>
        <w:t>, and specifically to the Guidelines on Hygiene and Sanitary Practices provided under Schedule 4 of the Registration and Licensing Regulation published by the Food Safety and Standards Authority of India or any person authorized on its-behalf from time to time.</w:t>
      </w:r>
    </w:p>
    <w:p w:rsidR="007C3589" w:rsidRPr="00005C94" w:rsidRDefault="007C3589" w:rsidP="007C3589">
      <w:pPr>
        <w:rPr>
          <w:b/>
        </w:rPr>
      </w:pPr>
      <w:proofErr w:type="gramStart"/>
      <w:r w:rsidRPr="00005C94">
        <w:rPr>
          <w:b/>
        </w:rPr>
        <w:t>Dated :</w:t>
      </w:r>
      <w:proofErr w:type="gramEnd"/>
    </w:p>
    <w:p w:rsidR="007C3589" w:rsidRDefault="007C3589" w:rsidP="007C3589">
      <w:pPr>
        <w:jc w:val="right"/>
        <w:rPr>
          <w:b/>
        </w:rPr>
      </w:pPr>
      <w:r w:rsidRPr="00005C94">
        <w:rPr>
          <w:b/>
        </w:rPr>
        <w:t>(Signature)</w:t>
      </w:r>
    </w:p>
    <w:p w:rsidR="007C3589" w:rsidRDefault="007C3589" w:rsidP="007C3589">
      <w:pPr>
        <w:jc w:val="right"/>
        <w:rPr>
          <w:b/>
        </w:rPr>
      </w:pPr>
    </w:p>
    <w:p w:rsidR="007C3589" w:rsidRDefault="007C3589" w:rsidP="007C3589">
      <w:pPr>
        <w:jc w:val="right"/>
        <w:rPr>
          <w:b/>
        </w:rPr>
      </w:pPr>
    </w:p>
    <w:p w:rsidR="007C3589" w:rsidRDefault="007C3589" w:rsidP="007C3589">
      <w:pPr>
        <w:jc w:val="right"/>
        <w:rPr>
          <w:b/>
        </w:rPr>
      </w:pPr>
    </w:p>
    <w:p w:rsidR="007C3589" w:rsidRDefault="007C3589" w:rsidP="007C3589">
      <w:pPr>
        <w:jc w:val="right"/>
        <w:rPr>
          <w:b/>
        </w:rPr>
      </w:pPr>
    </w:p>
    <w:p w:rsidR="007C3589" w:rsidRPr="00555986" w:rsidRDefault="007C3589" w:rsidP="007C3589">
      <w:pPr>
        <w:jc w:val="center"/>
        <w:rPr>
          <w:b/>
        </w:rPr>
      </w:pPr>
      <w:r w:rsidRPr="00555986">
        <w:rPr>
          <w:b/>
        </w:rPr>
        <w:t xml:space="preserve">Condition of </w:t>
      </w:r>
      <w:proofErr w:type="spellStart"/>
      <w:r w:rsidRPr="00555986">
        <w:rPr>
          <w:b/>
        </w:rPr>
        <w:t>Lincense</w:t>
      </w:r>
      <w:proofErr w:type="spellEnd"/>
    </w:p>
    <w:p w:rsidR="007C3589" w:rsidRDefault="007C3589" w:rsidP="007C3589">
      <w:r>
        <w:t>All Food Business Operation shall ensure that the following conditions are completed with at all times changing of as food business.</w:t>
      </w:r>
    </w:p>
    <w:p w:rsidR="007C3589" w:rsidRDefault="007C3589" w:rsidP="007C3589">
      <w:pPr>
        <w:rPr>
          <w:i/>
        </w:rPr>
      </w:pPr>
      <w:r w:rsidRPr="00F56804">
        <w:rPr>
          <w:i/>
        </w:rPr>
        <w:t xml:space="preserve">Food Business Operations </w:t>
      </w:r>
      <w:proofErr w:type="gramStart"/>
      <w:r w:rsidRPr="00F56804">
        <w:rPr>
          <w:i/>
        </w:rPr>
        <w:t>shall :</w:t>
      </w:r>
      <w:proofErr w:type="gramEnd"/>
    </w:p>
    <w:p w:rsidR="007C3589" w:rsidRDefault="007C3589" w:rsidP="007C3589">
      <w:pPr>
        <w:pStyle w:val="ListParagraph"/>
        <w:numPr>
          <w:ilvl w:val="0"/>
          <w:numId w:val="11"/>
        </w:numPr>
      </w:pPr>
      <w:r>
        <w:t xml:space="preserve">Display a true copy of the license granted in Form-C shall at all </w:t>
      </w:r>
      <w:proofErr w:type="gramStart"/>
      <w:r>
        <w:t>times</w:t>
      </w:r>
      <w:proofErr w:type="gramEnd"/>
      <w:r>
        <w:t xml:space="preserve"> at a prominent place </w:t>
      </w:r>
      <w:proofErr w:type="spellStart"/>
      <w:r>
        <w:t>i</w:t>
      </w:r>
      <w:proofErr w:type="spellEnd"/>
      <w:r>
        <w:t xml:space="preserve"> the premises.</w:t>
      </w:r>
    </w:p>
    <w:p w:rsidR="007C3589" w:rsidRDefault="007C3589" w:rsidP="007C3589">
      <w:pPr>
        <w:pStyle w:val="ListParagraph"/>
        <w:numPr>
          <w:ilvl w:val="0"/>
          <w:numId w:val="11"/>
        </w:numPr>
      </w:pPr>
      <w:r>
        <w:t>Give necessary access to Licensing Authority or their authorized personnel to the premises.</w:t>
      </w:r>
    </w:p>
    <w:p w:rsidR="007C3589" w:rsidRDefault="007C3589" w:rsidP="007C3589">
      <w:pPr>
        <w:pStyle w:val="ListParagraph"/>
        <w:numPr>
          <w:ilvl w:val="0"/>
          <w:numId w:val="11"/>
        </w:numPr>
      </w:pPr>
      <w:r>
        <w:t>Inform Authorities about any change or modifications in activities/content of license.</w:t>
      </w:r>
    </w:p>
    <w:p w:rsidR="007C3589" w:rsidRDefault="007C3589" w:rsidP="007C3589">
      <w:pPr>
        <w:pStyle w:val="ListParagraph"/>
        <w:numPr>
          <w:ilvl w:val="0"/>
          <w:numId w:val="11"/>
        </w:numPr>
      </w:pPr>
      <w:r>
        <w:t xml:space="preserve">Employ at least one technical person to  supervise the production </w:t>
      </w:r>
      <w:proofErr w:type="spellStart"/>
      <w:r>
        <w:t>process.The</w:t>
      </w:r>
      <w:proofErr w:type="spellEnd"/>
      <w:r>
        <w:t xml:space="preserve"> person supervising the production process shall </w:t>
      </w:r>
      <w:proofErr w:type="spellStart"/>
      <w:r>
        <w:t>prossess</w:t>
      </w:r>
      <w:proofErr w:type="spellEnd"/>
      <w:r>
        <w:t xml:space="preserve"> at least a degree in science with Chemistry/Bio-Chemistry /Food and Nutrition/ Microbiology or a Degree or Diploma in Food Technology /Diary Technology/ Dairy Microbiology/ Diary Chemistry/ Diary Engineering / Oil </w:t>
      </w:r>
      <w:proofErr w:type="spellStart"/>
      <w:r>
        <w:t>Techniology</w:t>
      </w:r>
      <w:proofErr w:type="spellEnd"/>
      <w:r>
        <w:t xml:space="preserve">  or any Degree or Diploma in any other discipline </w:t>
      </w:r>
      <w:proofErr w:type="spellStart"/>
      <w:r>
        <w:t>releted</w:t>
      </w:r>
      <w:proofErr w:type="spellEnd"/>
      <w:r>
        <w:t xml:space="preserve"> to the specific requirement s of the business from a recognized university or institute or equivalent.</w:t>
      </w:r>
    </w:p>
    <w:p w:rsidR="007C3589" w:rsidRDefault="007C3589" w:rsidP="007C3589">
      <w:pPr>
        <w:pStyle w:val="ListParagraph"/>
        <w:numPr>
          <w:ilvl w:val="0"/>
          <w:numId w:val="11"/>
        </w:numPr>
      </w:pPr>
      <w:r>
        <w:t xml:space="preserve">Furnish periodic annual </w:t>
      </w:r>
      <w:proofErr w:type="gramStart"/>
      <w:r>
        <w:t>return(</w:t>
      </w:r>
      <w:proofErr w:type="gramEnd"/>
      <w:r>
        <w:t xml:space="preserve"> 1</w:t>
      </w:r>
      <w:r w:rsidRPr="00ED4772">
        <w:rPr>
          <w:vertAlign w:val="superscript"/>
        </w:rPr>
        <w:t>st</w:t>
      </w:r>
      <w:r>
        <w:t xml:space="preserve"> April to 31</w:t>
      </w:r>
      <w:r w:rsidRPr="00ED4772">
        <w:rPr>
          <w:vertAlign w:val="superscript"/>
        </w:rPr>
        <w:t>st</w:t>
      </w:r>
      <w:r>
        <w:t xml:space="preserve"> March), within </w:t>
      </w:r>
      <w:proofErr w:type="spellStart"/>
      <w:r>
        <w:t>upto</w:t>
      </w:r>
      <w:proofErr w:type="spellEnd"/>
      <w:r>
        <w:t xml:space="preserve"> 31</w:t>
      </w:r>
      <w:r w:rsidRPr="00ED4772">
        <w:rPr>
          <w:vertAlign w:val="superscript"/>
        </w:rPr>
        <w:t>st</w:t>
      </w:r>
      <w:r>
        <w:t xml:space="preserve"> May  of each year. Food Collection /Handing/ Manufacturing of Milk and Milk products half yearly returns also to be furnished as specified (</w:t>
      </w:r>
      <w:proofErr w:type="gramStart"/>
      <w:r>
        <w:t>1</w:t>
      </w:r>
      <w:r w:rsidRPr="00ED4772">
        <w:rPr>
          <w:vertAlign w:val="superscript"/>
        </w:rPr>
        <w:t>st</w:t>
      </w:r>
      <w:r>
        <w:t>April  to</w:t>
      </w:r>
      <w:proofErr w:type="gramEnd"/>
      <w:r>
        <w:t xml:space="preserve"> 31</w:t>
      </w:r>
      <w:r w:rsidRPr="00ED4772">
        <w:rPr>
          <w:vertAlign w:val="superscript"/>
        </w:rPr>
        <w:t>st</w:t>
      </w:r>
      <w:r>
        <w:t xml:space="preserve"> September before 30</w:t>
      </w:r>
      <w:r w:rsidRPr="00ED4772">
        <w:rPr>
          <w:vertAlign w:val="superscript"/>
        </w:rPr>
        <w:t>th</w:t>
      </w:r>
      <w:r>
        <w:t xml:space="preserve"> November and 1</w:t>
      </w:r>
      <w:r w:rsidRPr="00ED4772">
        <w:rPr>
          <w:vertAlign w:val="superscript"/>
        </w:rPr>
        <w:t>st</w:t>
      </w:r>
      <w:r>
        <w:t>Octomber to 31</w:t>
      </w:r>
      <w:r w:rsidRPr="00ED4772">
        <w:rPr>
          <w:vertAlign w:val="superscript"/>
        </w:rPr>
        <w:t>st</w:t>
      </w:r>
      <w:r>
        <w:t xml:space="preserve"> March).</w:t>
      </w:r>
    </w:p>
    <w:p w:rsidR="007C3589" w:rsidRDefault="007C3589" w:rsidP="007C3589">
      <w:pPr>
        <w:pStyle w:val="ListParagraph"/>
        <w:numPr>
          <w:ilvl w:val="0"/>
          <w:numId w:val="11"/>
        </w:numPr>
      </w:pPr>
      <w:r>
        <w:t>Ensure that no product other than the product indicated in the license/registration is produced in the unit.</w:t>
      </w:r>
    </w:p>
    <w:p w:rsidR="007C3589" w:rsidRDefault="007C3589" w:rsidP="007C3589">
      <w:pPr>
        <w:pStyle w:val="ListParagraph"/>
        <w:numPr>
          <w:ilvl w:val="0"/>
          <w:numId w:val="11"/>
        </w:numPr>
      </w:pPr>
      <w:r>
        <w:t>Maintain factory’s Sanitary and Hygienic Standards and workers hygiene as specified in the Schedule-4 according to the category of food business.</w:t>
      </w:r>
    </w:p>
    <w:p w:rsidR="007C3589" w:rsidRDefault="007C3589" w:rsidP="007C3589">
      <w:pPr>
        <w:pStyle w:val="ListParagraph"/>
        <w:numPr>
          <w:ilvl w:val="0"/>
          <w:numId w:val="11"/>
        </w:numPr>
      </w:pPr>
      <w:r>
        <w:t xml:space="preserve">  Maintain daily record of production, raw materials utilization and sales separately.</w:t>
      </w:r>
    </w:p>
    <w:p w:rsidR="007C3589" w:rsidRDefault="007C3589" w:rsidP="007C3589">
      <w:pPr>
        <w:pStyle w:val="ListParagraph"/>
        <w:numPr>
          <w:ilvl w:val="0"/>
          <w:numId w:val="11"/>
        </w:numPr>
      </w:pPr>
      <w:r>
        <w:t xml:space="preserve">Ensure that the source and </w:t>
      </w:r>
      <w:proofErr w:type="spellStart"/>
      <w:r>
        <w:t>standerd</w:t>
      </w:r>
      <w:proofErr w:type="spellEnd"/>
      <w:r>
        <w:t xml:space="preserve"> raw material used are of optimum quality.</w:t>
      </w:r>
    </w:p>
    <w:p w:rsidR="007C3589" w:rsidRDefault="007C3589" w:rsidP="007C3589">
      <w:pPr>
        <w:pStyle w:val="ListParagraph"/>
        <w:numPr>
          <w:ilvl w:val="0"/>
          <w:numId w:val="11"/>
        </w:numPr>
      </w:pPr>
      <w:r>
        <w:t xml:space="preserve">Food business </w:t>
      </w:r>
      <w:proofErr w:type="spellStart"/>
      <w:r>
        <w:t>Operater</w:t>
      </w:r>
      <w:proofErr w:type="spellEnd"/>
      <w:r>
        <w:t xml:space="preserve"> shall not manufacture, store of expose for sale or permit the sale of any article of food in any premises not effectively separated to the satisfactions of the Licensing Authority from any privacy, urinal </w:t>
      </w:r>
      <w:proofErr w:type="spellStart"/>
      <w:r>
        <w:t>sullage</w:t>
      </w:r>
      <w:proofErr w:type="gramStart"/>
      <w:r>
        <w:t>,drain</w:t>
      </w:r>
      <w:proofErr w:type="spellEnd"/>
      <w:proofErr w:type="gramEnd"/>
      <w:r>
        <w:t xml:space="preserve"> or place of storage of foul and waste matter.</w:t>
      </w:r>
    </w:p>
    <w:p w:rsidR="007C3589" w:rsidRDefault="007C3589" w:rsidP="007C3589">
      <w:pPr>
        <w:pStyle w:val="ListParagraph"/>
        <w:numPr>
          <w:ilvl w:val="0"/>
          <w:numId w:val="11"/>
        </w:numPr>
      </w:pPr>
      <w:r>
        <w:t>Ensure Clean-in-Place Systems (wherever necessary) for regular cleaning of the machine &amp;equipments.</w:t>
      </w:r>
    </w:p>
    <w:p w:rsidR="007C3589" w:rsidRDefault="007C3589" w:rsidP="007C3589">
      <w:pPr>
        <w:pStyle w:val="ListParagraph"/>
        <w:numPr>
          <w:ilvl w:val="0"/>
          <w:numId w:val="11"/>
        </w:numPr>
      </w:pPr>
      <w:r>
        <w:t xml:space="preserve">Ensure testing of </w:t>
      </w:r>
      <w:proofErr w:type="spellStart"/>
      <w:r>
        <w:t>relavant</w:t>
      </w:r>
      <w:proofErr w:type="spellEnd"/>
      <w:r>
        <w:t xml:space="preserve"> Chemical and/ or Microbiological contaminants in food products in accordance with </w:t>
      </w:r>
      <w:proofErr w:type="gramStart"/>
      <w:r>
        <w:t>this regulations</w:t>
      </w:r>
      <w:proofErr w:type="gramEnd"/>
      <w:r>
        <w:t xml:space="preserve"> as frequently as required on the basis of historical data and risk assessment to ensure production and delivery of safe food through own or NABL accredited/FSSA notified labs at least once in six month.</w:t>
      </w:r>
    </w:p>
    <w:p w:rsidR="007C3589" w:rsidRDefault="007C3589" w:rsidP="007C3589">
      <w:pPr>
        <w:pStyle w:val="ListParagraph"/>
        <w:numPr>
          <w:ilvl w:val="0"/>
          <w:numId w:val="11"/>
        </w:numPr>
      </w:pPr>
      <w:r>
        <w:lastRenderedPageBreak/>
        <w:t xml:space="preserve">Ensure that as much as possible the required temperature shall be maintained </w:t>
      </w:r>
      <w:proofErr w:type="spellStart"/>
      <w:r>
        <w:t>through out</w:t>
      </w:r>
      <w:proofErr w:type="spellEnd"/>
      <w:r>
        <w:t xml:space="preserve"> the supply chain from the place of procurement or sourcing till it reaches the end consumer including chilling, </w:t>
      </w:r>
      <w:proofErr w:type="spellStart"/>
      <w:r>
        <w:t>transportation</w:t>
      </w:r>
      <w:proofErr w:type="gramStart"/>
      <w:r>
        <w:t>,storage</w:t>
      </w:r>
      <w:proofErr w:type="spellEnd"/>
      <w:proofErr w:type="gramEnd"/>
      <w:r>
        <w:t xml:space="preserve"> etc.</w:t>
      </w:r>
    </w:p>
    <w:p w:rsidR="007C3589" w:rsidRDefault="007C3589" w:rsidP="007C3589">
      <w:pPr>
        <w:pStyle w:val="ListParagraph"/>
        <w:numPr>
          <w:ilvl w:val="0"/>
          <w:numId w:val="11"/>
        </w:numPr>
      </w:pPr>
      <w:r>
        <w:t xml:space="preserve">The Manufacturer/Importer/Distributor shall buy and sell food products only from, or to, licensed/ registered vendors and maintain record thereof.   </w:t>
      </w:r>
    </w:p>
    <w:p w:rsidR="007C3589" w:rsidRDefault="007C3589" w:rsidP="007C3589"/>
    <w:p w:rsidR="007C3589" w:rsidRPr="002033CA" w:rsidRDefault="007C3589" w:rsidP="007C3589">
      <w:pPr>
        <w:jc w:val="center"/>
        <w:rPr>
          <w:b/>
          <w:sz w:val="28"/>
        </w:rPr>
      </w:pPr>
      <w:r w:rsidRPr="002033CA">
        <w:rPr>
          <w:b/>
          <w:sz w:val="28"/>
        </w:rPr>
        <w:t>Documents to be Enclosed for New Application for License to State / Central Licensing Authority</w:t>
      </w:r>
    </w:p>
    <w:p w:rsidR="007C3589" w:rsidRDefault="007C3589" w:rsidP="007C3589">
      <w:pPr>
        <w:pStyle w:val="ListParagraph"/>
        <w:numPr>
          <w:ilvl w:val="0"/>
          <w:numId w:val="12"/>
        </w:numPr>
      </w:pPr>
      <w:r>
        <w:t>Form-B duly completed and signed (in duplicate</w:t>
      </w:r>
      <w:proofErr w:type="gramStart"/>
      <w:r>
        <w:t>)by</w:t>
      </w:r>
      <w:proofErr w:type="gramEnd"/>
      <w:r>
        <w:t xml:space="preserve"> the proprietor/partner or the authorized signatory.</w:t>
      </w:r>
    </w:p>
    <w:p w:rsidR="007C3589" w:rsidRDefault="007C3589" w:rsidP="007C3589">
      <w:pPr>
        <w:pStyle w:val="ListParagraph"/>
        <w:numPr>
          <w:ilvl w:val="0"/>
          <w:numId w:val="12"/>
        </w:numPr>
      </w:pPr>
      <w:r>
        <w:t xml:space="preserve">Blueprint / lay-out plan of processing unit showing the dimensions in </w:t>
      </w:r>
      <w:proofErr w:type="spellStart"/>
      <w:r>
        <w:t>metres</w:t>
      </w:r>
      <w:proofErr w:type="spellEnd"/>
      <w:r>
        <w:t xml:space="preserve"> / </w:t>
      </w:r>
      <w:proofErr w:type="spellStart"/>
      <w:r>
        <w:t>squaremetres</w:t>
      </w:r>
      <w:proofErr w:type="spellEnd"/>
      <w:r>
        <w:t xml:space="preserve"> and operation-wise area allocation.</w:t>
      </w:r>
    </w:p>
    <w:p w:rsidR="007C3589" w:rsidRDefault="007C3589" w:rsidP="007C3589">
      <w:pPr>
        <w:pStyle w:val="ListParagraph"/>
        <w:numPr>
          <w:ilvl w:val="0"/>
          <w:numId w:val="12"/>
        </w:numPr>
      </w:pPr>
      <w:r>
        <w:t>List of Directors with full Address and contact details.</w:t>
      </w:r>
    </w:p>
    <w:p w:rsidR="007C3589" w:rsidRDefault="007C3589" w:rsidP="007C3589">
      <w:pPr>
        <w:pStyle w:val="ListParagraph"/>
        <w:numPr>
          <w:ilvl w:val="0"/>
          <w:numId w:val="12"/>
        </w:numPr>
      </w:pPr>
      <w:r>
        <w:t xml:space="preserve">Name and List of </w:t>
      </w:r>
      <w:proofErr w:type="spellStart"/>
      <w:r>
        <w:t>Equiptments</w:t>
      </w:r>
      <w:proofErr w:type="spellEnd"/>
      <w:r>
        <w:t xml:space="preserve"> and Machinery along with the number, installed capacity and horse power used.</w:t>
      </w:r>
    </w:p>
    <w:p w:rsidR="007C3589" w:rsidRDefault="007C3589" w:rsidP="007C3589">
      <w:pPr>
        <w:pStyle w:val="ListParagraph"/>
        <w:numPr>
          <w:ilvl w:val="0"/>
          <w:numId w:val="12"/>
        </w:numPr>
      </w:pPr>
      <w:r>
        <w:t xml:space="preserve">Photo I&gt;D. and Address Proof issued by Government Authority of Proprietor / </w:t>
      </w:r>
      <w:proofErr w:type="spellStart"/>
      <w:r>
        <w:t>Partnet</w:t>
      </w:r>
      <w:proofErr w:type="spellEnd"/>
      <w:r>
        <w:t>/ Director(s)/Authority Signatory.</w:t>
      </w:r>
    </w:p>
    <w:p w:rsidR="007C3589" w:rsidRDefault="007C3589" w:rsidP="007C3589">
      <w:pPr>
        <w:pStyle w:val="ListParagraph"/>
        <w:numPr>
          <w:ilvl w:val="0"/>
          <w:numId w:val="12"/>
        </w:numPr>
      </w:pPr>
      <w:r>
        <w:t xml:space="preserve">List of food category desired to be </w:t>
      </w:r>
      <w:proofErr w:type="gramStart"/>
      <w:r>
        <w:t>manufactured(</w:t>
      </w:r>
      <w:proofErr w:type="gramEnd"/>
      <w:r>
        <w:t>in case of manufacturers).</w:t>
      </w:r>
    </w:p>
    <w:p w:rsidR="007C3589" w:rsidRDefault="007C3589" w:rsidP="007C3589">
      <w:pPr>
        <w:pStyle w:val="ListParagraph"/>
        <w:numPr>
          <w:ilvl w:val="0"/>
          <w:numId w:val="12"/>
        </w:numPr>
      </w:pPr>
      <w:r>
        <w:t xml:space="preserve">Authority letter with name and address of responsible person </w:t>
      </w:r>
      <w:proofErr w:type="spellStart"/>
      <w:r>
        <w:t>nomined</w:t>
      </w:r>
      <w:proofErr w:type="spellEnd"/>
      <w:r>
        <w:t xml:space="preserve"> by the manufacturer along with alternative </w:t>
      </w:r>
      <w:proofErr w:type="spellStart"/>
      <w:r>
        <w:t>responsibal</w:t>
      </w:r>
      <w:proofErr w:type="spellEnd"/>
      <w:r>
        <w:t xml:space="preserve"> person indicating the powers vested with them </w:t>
      </w:r>
      <w:proofErr w:type="spellStart"/>
      <w:r>
        <w:t>viz</w:t>
      </w:r>
      <w:proofErr w:type="spellEnd"/>
      <w:r>
        <w:t xml:space="preserve"> assisting the officers in inspections, collection </w:t>
      </w:r>
      <w:proofErr w:type="spellStart"/>
      <w:r>
        <w:t>os</w:t>
      </w:r>
      <w:proofErr w:type="spellEnd"/>
      <w:r>
        <w:t xml:space="preserve"> samples, packing &amp; dispatch.</w:t>
      </w:r>
    </w:p>
    <w:p w:rsidR="007C3589" w:rsidRDefault="007C3589" w:rsidP="007C3589">
      <w:pPr>
        <w:pStyle w:val="ListParagraph"/>
        <w:numPr>
          <w:ilvl w:val="0"/>
          <w:numId w:val="12"/>
        </w:numPr>
      </w:pPr>
      <w:r>
        <w:t xml:space="preserve">Analysis report (Chemical &amp; Bacteriological) of water to be used as ingredient in food from a recognized / public health laboratory to confirm the </w:t>
      </w:r>
      <w:proofErr w:type="spellStart"/>
      <w:r>
        <w:t>partability</w:t>
      </w:r>
      <w:proofErr w:type="spellEnd"/>
      <w:r>
        <w:t xml:space="preserve"> indicating the name of authorized representative of </w:t>
      </w:r>
      <w:proofErr w:type="spellStart"/>
      <w:r>
        <w:t>Lab.who</w:t>
      </w:r>
      <w:proofErr w:type="spellEnd"/>
      <w:r>
        <w:t xml:space="preserve"> collected the sample and date of collecting sample.</w:t>
      </w:r>
    </w:p>
    <w:p w:rsidR="007C3589" w:rsidRDefault="007C3589" w:rsidP="007C3589">
      <w:pPr>
        <w:pStyle w:val="ListParagraph"/>
        <w:numPr>
          <w:ilvl w:val="0"/>
          <w:numId w:val="12"/>
        </w:numPr>
      </w:pPr>
      <w:r>
        <w:t>Proof of possession of premises. (Sale-deed / Rent agreement / Electricity bill etc.).</w:t>
      </w:r>
    </w:p>
    <w:p w:rsidR="007C3589" w:rsidRDefault="007C3589" w:rsidP="007C3589">
      <w:pPr>
        <w:pStyle w:val="ListParagraph"/>
        <w:numPr>
          <w:ilvl w:val="0"/>
          <w:numId w:val="12"/>
        </w:numPr>
      </w:pPr>
      <w:r>
        <w:t xml:space="preserve">Partnership-deed / </w:t>
      </w:r>
      <w:proofErr w:type="spellStart"/>
      <w:r>
        <w:t>Affidavid</w:t>
      </w:r>
      <w:proofErr w:type="spellEnd"/>
      <w:r>
        <w:t xml:space="preserve"> / Memorandum &amp; Articles of Associations towards the </w:t>
      </w:r>
      <w:proofErr w:type="spellStart"/>
      <w:r>
        <w:t>constisution</w:t>
      </w:r>
      <w:proofErr w:type="spellEnd"/>
      <w:r>
        <w:t xml:space="preserve"> of the firm.</w:t>
      </w:r>
    </w:p>
    <w:p w:rsidR="007C3589" w:rsidRDefault="007C3589" w:rsidP="007C3589">
      <w:pPr>
        <w:pStyle w:val="ListParagraph"/>
        <w:numPr>
          <w:ilvl w:val="0"/>
          <w:numId w:val="12"/>
        </w:numPr>
      </w:pPr>
      <w:r>
        <w:t>Copy of certificate obtained under Co-op. Act, 1861 / Multi State Co. op. Act, 2002 in case of Co-operatives.</w:t>
      </w:r>
    </w:p>
    <w:p w:rsidR="007C3589" w:rsidRDefault="007C3589" w:rsidP="007C3589">
      <w:pPr>
        <w:pStyle w:val="ListParagraph"/>
        <w:numPr>
          <w:ilvl w:val="0"/>
          <w:numId w:val="12"/>
        </w:numPr>
      </w:pPr>
      <w:r>
        <w:t>NOC from manufacturer in case of Re-</w:t>
      </w:r>
      <w:proofErr w:type="spellStart"/>
      <w:r>
        <w:t>labellers</w:t>
      </w:r>
      <w:proofErr w:type="spellEnd"/>
      <w:r>
        <w:t>.</w:t>
      </w:r>
    </w:p>
    <w:p w:rsidR="007C3589" w:rsidRDefault="007C3589" w:rsidP="007C3589">
      <w:pPr>
        <w:pStyle w:val="ListParagraph"/>
        <w:numPr>
          <w:ilvl w:val="0"/>
          <w:numId w:val="12"/>
        </w:numPr>
      </w:pPr>
      <w:r>
        <w:t>Food Safety Management System plan or Certificate, if any.</w:t>
      </w:r>
    </w:p>
    <w:p w:rsidR="007C3589" w:rsidRDefault="007C3589" w:rsidP="007C3589">
      <w:pPr>
        <w:pStyle w:val="ListParagraph"/>
        <w:numPr>
          <w:ilvl w:val="0"/>
          <w:numId w:val="12"/>
        </w:numPr>
      </w:pPr>
      <w:r>
        <w:t xml:space="preserve">Source of milk or procurement plan for milk including location of milk collection </w:t>
      </w:r>
      <w:proofErr w:type="spellStart"/>
      <w:r>
        <w:t>centres</w:t>
      </w:r>
      <w:proofErr w:type="spellEnd"/>
      <w:r>
        <w:t xml:space="preserve"> etc. in case of Milk and Milk Products processing units.</w:t>
      </w:r>
    </w:p>
    <w:p w:rsidR="007C3589" w:rsidRDefault="007C3589" w:rsidP="007C3589">
      <w:pPr>
        <w:pStyle w:val="ListParagraph"/>
        <w:numPr>
          <w:ilvl w:val="0"/>
          <w:numId w:val="12"/>
        </w:numPr>
      </w:pPr>
      <w:r>
        <w:t>Source of raw material for meat and meat processing plants.</w:t>
      </w:r>
    </w:p>
    <w:p w:rsidR="007C3589" w:rsidRDefault="007C3589" w:rsidP="007C3589">
      <w:pPr>
        <w:pStyle w:val="ListParagraph"/>
        <w:numPr>
          <w:ilvl w:val="0"/>
          <w:numId w:val="12"/>
        </w:numPr>
      </w:pPr>
      <w:r>
        <w:t xml:space="preserve">Pesticide residues report of water to be used as ingredient in case of units manufacturing packages Drinking </w:t>
      </w:r>
      <w:proofErr w:type="spellStart"/>
      <w:r>
        <w:t>water,Packaged</w:t>
      </w:r>
      <w:proofErr w:type="spellEnd"/>
      <w:r>
        <w:t xml:space="preserve"> Mineral Water and / or Carbonated water from a recognized / Public Health laboratory indicating the name of authorized representative of </w:t>
      </w:r>
      <w:proofErr w:type="spellStart"/>
      <w:r>
        <w:t>Lab.who</w:t>
      </w:r>
      <w:proofErr w:type="spellEnd"/>
      <w:r>
        <w:t xml:space="preserve"> collected the sample and date of collecting sample, including source of raw  water and treatment Plan.</w:t>
      </w:r>
    </w:p>
    <w:p w:rsidR="007C3589" w:rsidRDefault="007C3589" w:rsidP="007C3589">
      <w:pPr>
        <w:pStyle w:val="ListParagraph"/>
        <w:numPr>
          <w:ilvl w:val="0"/>
          <w:numId w:val="12"/>
        </w:numPr>
      </w:pPr>
      <w:r>
        <w:lastRenderedPageBreak/>
        <w:t>Recall plan wherever applicable, with details on whom the product is distributed.</w:t>
      </w:r>
    </w:p>
    <w:p w:rsidR="007C3589" w:rsidRDefault="007C3589" w:rsidP="007C3589">
      <w:pPr>
        <w:pStyle w:val="ListParagraph"/>
        <w:numPr>
          <w:ilvl w:val="0"/>
          <w:numId w:val="12"/>
        </w:numPr>
      </w:pPr>
      <w:r>
        <w:t>NOCs from Municipality or Local body and from State Pollucation Control Board except in case of notified industrial area.</w:t>
      </w:r>
    </w:p>
    <w:p w:rsidR="007C3589" w:rsidRDefault="007C3589" w:rsidP="007C3589">
      <w:pPr>
        <w:pStyle w:val="ListParagraph"/>
        <w:ind w:left="900"/>
      </w:pPr>
    </w:p>
    <w:p w:rsidR="007C3589" w:rsidRDefault="007C3589" w:rsidP="007C3589">
      <w:pPr>
        <w:pStyle w:val="ListParagraph"/>
        <w:ind w:left="900"/>
      </w:pPr>
      <w:r>
        <w:t>Documents to be included for renewal or transfer of license given under other existing laws prior to these Regulations</w:t>
      </w:r>
    </w:p>
    <w:p w:rsidR="007C3589" w:rsidRDefault="007C3589" w:rsidP="007C3589">
      <w:pPr>
        <w:pStyle w:val="ListParagraph"/>
        <w:numPr>
          <w:ilvl w:val="0"/>
          <w:numId w:val="13"/>
        </w:numPr>
      </w:pPr>
      <w:r>
        <w:t>Any change in documents or information provided during grant of previous license.</w:t>
      </w:r>
    </w:p>
    <w:p w:rsidR="007C3589" w:rsidRDefault="007C3589" w:rsidP="007C3589">
      <w:pPr>
        <w:pStyle w:val="ListParagraph"/>
        <w:numPr>
          <w:ilvl w:val="0"/>
          <w:numId w:val="13"/>
        </w:numPr>
      </w:pPr>
      <w:r>
        <w:t>Certificate and Plan of Food Safety Management System being  adopted (for units under Central Licensing it has to be a Certificate from accredited agencies).</w:t>
      </w:r>
    </w:p>
    <w:p w:rsidR="007C3589" w:rsidRDefault="007C3589" w:rsidP="007C3589">
      <w:pPr>
        <w:pStyle w:val="ListParagraph"/>
        <w:numPr>
          <w:ilvl w:val="0"/>
          <w:numId w:val="13"/>
        </w:numPr>
      </w:pPr>
      <w:r>
        <w:t>List of workers with their Medical Fitness Certificates.</w:t>
      </w:r>
    </w:p>
    <w:p w:rsidR="007C3589" w:rsidRDefault="007C3589" w:rsidP="007C3589">
      <w:pPr>
        <w:pStyle w:val="ListParagraph"/>
        <w:numPr>
          <w:ilvl w:val="0"/>
          <w:numId w:val="13"/>
        </w:numPr>
      </w:pPr>
      <w:r>
        <w:t>Name, Qualitifaction and details of technical personnel in charge of operation.</w:t>
      </w:r>
    </w:p>
    <w:p w:rsidR="007C3589" w:rsidRDefault="007C3589" w:rsidP="007C3589">
      <w:pPr>
        <w:pStyle w:val="ListParagraph"/>
      </w:pPr>
    </w:p>
    <w:p w:rsidR="007C3589" w:rsidRDefault="007C3589" w:rsidP="007C3589">
      <w:pPr>
        <w:pStyle w:val="ListParagraph"/>
      </w:pPr>
    </w:p>
    <w:p w:rsidR="007C3589" w:rsidRDefault="007C3589" w:rsidP="007C3589">
      <w:pPr>
        <w:jc w:val="both"/>
      </w:pPr>
      <w:r>
        <w:t>Other Conditions :</w:t>
      </w:r>
    </w:p>
    <w:p w:rsidR="007C3589" w:rsidRDefault="007C3589" w:rsidP="007C3589">
      <w:pPr>
        <w:pStyle w:val="ListParagraph"/>
        <w:numPr>
          <w:ilvl w:val="0"/>
          <w:numId w:val="14"/>
        </w:numPr>
        <w:jc w:val="both"/>
      </w:pPr>
      <w:r>
        <w:t>Proprietors of hotels, restrurants and other food stalls who sell or expose for sale savouries, sweets or other articles which have been cooked in ghee, edible oil, vanaspati and other fats for the information of the intending purchasers.</w:t>
      </w:r>
    </w:p>
    <w:p w:rsidR="007C3589" w:rsidRDefault="007C3589" w:rsidP="007C3589">
      <w:pPr>
        <w:pStyle w:val="ListParagraph"/>
        <w:numPr>
          <w:ilvl w:val="0"/>
          <w:numId w:val="14"/>
        </w:numPr>
        <w:jc w:val="both"/>
      </w:pPr>
      <w:r>
        <w:t>Food Business Operator selling cooked or prepared food shall display notice board containing the nature of articles being exposed for sale.</w:t>
      </w:r>
    </w:p>
    <w:p w:rsidR="007C3589" w:rsidRDefault="007C3589" w:rsidP="007C3589">
      <w:pPr>
        <w:pStyle w:val="ListParagraph"/>
        <w:numPr>
          <w:ilvl w:val="0"/>
          <w:numId w:val="14"/>
        </w:numPr>
        <w:jc w:val="both"/>
      </w:pPr>
      <w:r>
        <w:t>Every manufacturer(including ghani operator) or wholesale dealer in butter, ghee</w:t>
      </w:r>
      <w:proofErr w:type="gramStart"/>
      <w:r>
        <w:t>,vanaspati,edible</w:t>
      </w:r>
      <w:proofErr w:type="gramEnd"/>
      <w:r>
        <w:t xml:space="preserve"> oil Solvent-extracted oil, de oiled meal, edible flour used etc. as applicable and the destination of each consignment of the substances sent out from his factory or place of business and shall present such register for inspection whenever required to do so by the Licensing Authority.</w:t>
      </w:r>
    </w:p>
    <w:p w:rsidR="007C3589" w:rsidRDefault="007C3589" w:rsidP="007C3589">
      <w:pPr>
        <w:pStyle w:val="ListParagraph"/>
        <w:numPr>
          <w:ilvl w:val="0"/>
          <w:numId w:val="14"/>
        </w:numPr>
        <w:jc w:val="both"/>
      </w:pPr>
      <w:r>
        <w:t>No producer or manufacturer of vegetable oil, edible oil and their products shall be eligible for license under this Act, unless he has own laboratory facility for analytical testing of samples.</w:t>
      </w:r>
    </w:p>
    <w:p w:rsidR="007C3589" w:rsidRDefault="007C3589" w:rsidP="007C3589">
      <w:pPr>
        <w:pStyle w:val="ListParagraph"/>
        <w:numPr>
          <w:ilvl w:val="0"/>
          <w:numId w:val="14"/>
        </w:numPr>
        <w:jc w:val="both"/>
      </w:pPr>
      <w:r>
        <w:t xml:space="preserve">Every sale or movement of stocks of solvent-extracted oil, ‘semi refined’ or ‘raw grade I’, edible groundnut flour or edible coconut flour or both by the producer shall be a sale or movement of stocks directly to a registered user and not to any other </w:t>
      </w:r>
      <w:proofErr w:type="spellStart"/>
      <w:r>
        <w:t>person,and</w:t>
      </w:r>
      <w:proofErr w:type="spellEnd"/>
      <w:r>
        <w:t xml:space="preserve"> no such sale or movement shall be effected through any third party.</w:t>
      </w:r>
    </w:p>
    <w:p w:rsidR="007C3589" w:rsidRDefault="007C3589" w:rsidP="007C3589">
      <w:pPr>
        <w:pStyle w:val="ListParagraph"/>
        <w:numPr>
          <w:ilvl w:val="0"/>
          <w:numId w:val="14"/>
        </w:numPr>
        <w:jc w:val="both"/>
      </w:pPr>
      <w:r>
        <w:t>Every quantity of solvent-extracted oil, edible groundnut flour or edible coconut flour or both purchased by a registered user shall be used by him in his own factory entirely for the purpose intended and shall not be re-sold or otherwise transferred to any other person:</w:t>
      </w:r>
    </w:p>
    <w:p w:rsidR="007C3589" w:rsidRDefault="007C3589" w:rsidP="007C3589">
      <w:pPr>
        <w:pStyle w:val="ListParagraph"/>
        <w:jc w:val="both"/>
      </w:pPr>
      <w:r>
        <w:t>Provided that nothing in this sub-clause shall apply at the sale or movement of the following</w:t>
      </w:r>
      <w:proofErr w:type="gramStart"/>
      <w:r>
        <w:t>:---</w:t>
      </w:r>
      <w:proofErr w:type="gramEnd"/>
    </w:p>
    <w:p w:rsidR="007C3589" w:rsidRDefault="007C3589" w:rsidP="007C3589">
      <w:pPr>
        <w:pStyle w:val="ListParagraph"/>
        <w:numPr>
          <w:ilvl w:val="0"/>
          <w:numId w:val="15"/>
        </w:numPr>
        <w:jc w:val="both"/>
      </w:pPr>
      <w:proofErr w:type="spellStart"/>
      <w:r>
        <w:t>Karanjia</w:t>
      </w:r>
      <w:proofErr w:type="spellEnd"/>
      <w:r>
        <w:t xml:space="preserve"> Oil.</w:t>
      </w:r>
    </w:p>
    <w:p w:rsidR="007C3589" w:rsidRDefault="007C3589" w:rsidP="007C3589">
      <w:pPr>
        <w:pStyle w:val="ListParagraph"/>
        <w:numPr>
          <w:ilvl w:val="0"/>
          <w:numId w:val="15"/>
        </w:numPr>
        <w:jc w:val="both"/>
      </w:pPr>
      <w:proofErr w:type="spellStart"/>
      <w:r>
        <w:t>Kusum</w:t>
      </w:r>
      <w:proofErr w:type="spellEnd"/>
      <w:r>
        <w:t xml:space="preserve"> Oil.</w:t>
      </w:r>
    </w:p>
    <w:p w:rsidR="007C3589" w:rsidRDefault="007C3589" w:rsidP="007C3589">
      <w:pPr>
        <w:pStyle w:val="ListParagraph"/>
        <w:numPr>
          <w:ilvl w:val="0"/>
          <w:numId w:val="15"/>
        </w:numPr>
        <w:jc w:val="both"/>
      </w:pPr>
      <w:proofErr w:type="spellStart"/>
      <w:r>
        <w:t>Mahua</w:t>
      </w:r>
      <w:proofErr w:type="spellEnd"/>
      <w:r>
        <w:t xml:space="preserve"> Oil.</w:t>
      </w:r>
    </w:p>
    <w:p w:rsidR="007C3589" w:rsidRDefault="007C3589" w:rsidP="007C3589">
      <w:pPr>
        <w:pStyle w:val="ListParagraph"/>
        <w:numPr>
          <w:ilvl w:val="0"/>
          <w:numId w:val="15"/>
        </w:numPr>
        <w:jc w:val="both"/>
      </w:pPr>
      <w:proofErr w:type="spellStart"/>
      <w:r>
        <w:t>Neem</w:t>
      </w:r>
      <w:proofErr w:type="spellEnd"/>
      <w:r>
        <w:t xml:space="preserve"> Oil.</w:t>
      </w:r>
    </w:p>
    <w:p w:rsidR="007C3589" w:rsidRDefault="007C3589" w:rsidP="007C3589">
      <w:pPr>
        <w:pStyle w:val="ListParagraph"/>
        <w:numPr>
          <w:ilvl w:val="0"/>
          <w:numId w:val="15"/>
        </w:numPr>
        <w:jc w:val="both"/>
      </w:pPr>
      <w:proofErr w:type="spellStart"/>
      <w:r>
        <w:t>Tamarineed</w:t>
      </w:r>
      <w:proofErr w:type="spellEnd"/>
      <w:r>
        <w:t xml:space="preserve"> Seed Oil.</w:t>
      </w:r>
    </w:p>
    <w:p w:rsidR="007C3589" w:rsidRDefault="007C3589" w:rsidP="007C3589">
      <w:pPr>
        <w:pStyle w:val="ListParagraph"/>
        <w:numPr>
          <w:ilvl w:val="0"/>
          <w:numId w:val="15"/>
        </w:numPr>
        <w:jc w:val="both"/>
      </w:pPr>
      <w:r>
        <w:t>Edible groundnut flour bearing the I.S.I. Certification Mark.</w:t>
      </w:r>
    </w:p>
    <w:p w:rsidR="007C3589" w:rsidRDefault="007C3589" w:rsidP="007C3589">
      <w:pPr>
        <w:pStyle w:val="ListParagraph"/>
        <w:numPr>
          <w:ilvl w:val="0"/>
          <w:numId w:val="15"/>
        </w:numPr>
        <w:jc w:val="both"/>
      </w:pPr>
      <w:r>
        <w:lastRenderedPageBreak/>
        <w:t>Edible coconut flour bearing the I.S.I. Certification Mark.</w:t>
      </w:r>
    </w:p>
    <w:p w:rsidR="007C3589" w:rsidRDefault="007C3589" w:rsidP="007C3589">
      <w:pPr>
        <w:pStyle w:val="ListParagraph"/>
        <w:ind w:left="1440"/>
        <w:jc w:val="both"/>
      </w:pPr>
    </w:p>
    <w:p w:rsidR="007C3589" w:rsidRPr="0071780C" w:rsidRDefault="007C3589" w:rsidP="007C3589">
      <w:pPr>
        <w:pStyle w:val="ListParagraph"/>
        <w:numPr>
          <w:ilvl w:val="0"/>
          <w:numId w:val="14"/>
        </w:numPr>
      </w:pPr>
      <w:r>
        <w:t xml:space="preserve">No Food Business Operator shall sell or distribute offer for sale or dispatch or deliver to any person for purpose of sale any edible oil which is packed marked and </w:t>
      </w:r>
      <w:proofErr w:type="spellStart"/>
      <w:r>
        <w:t>labelled</w:t>
      </w:r>
      <w:proofErr w:type="spellEnd"/>
      <w:r>
        <w:t xml:space="preserve"> in the </w:t>
      </w:r>
      <w:proofErr w:type="gramStart"/>
      <w:r>
        <w:t>manner  specified</w:t>
      </w:r>
      <w:proofErr w:type="gramEnd"/>
      <w:r>
        <w:t xml:space="preserve"> in the regulations unless specifically exempted from this condition vide notification in the Official Gazette issued in the public interest by Food Safety Commissioners in specific circumstances and for a specific period and for reasons to be recorded in writing. </w:t>
      </w:r>
    </w:p>
    <w:p w:rsidR="007C3589" w:rsidRDefault="007C3589" w:rsidP="007C3589">
      <w:pPr>
        <w:ind w:left="360"/>
      </w:pPr>
    </w:p>
    <w:p w:rsidR="007C3589" w:rsidRDefault="007C3589" w:rsidP="007C3589">
      <w:pPr>
        <w:ind w:left="360"/>
      </w:pPr>
    </w:p>
    <w:p w:rsidR="007C3589" w:rsidRDefault="007C3589" w:rsidP="007C3589">
      <w:pPr>
        <w:ind w:left="360"/>
      </w:pPr>
    </w:p>
    <w:p w:rsidR="007C3589" w:rsidRDefault="007C3589" w:rsidP="007C3589">
      <w:pPr>
        <w:ind w:left="360"/>
      </w:pPr>
    </w:p>
    <w:p w:rsidR="007C3589" w:rsidRDefault="007C3589" w:rsidP="007C3589">
      <w:pPr>
        <w:ind w:left="360"/>
      </w:pPr>
    </w:p>
    <w:p w:rsidR="007C3589" w:rsidRDefault="007C3589" w:rsidP="007C3589">
      <w:pPr>
        <w:ind w:left="360"/>
      </w:pPr>
    </w:p>
    <w:p w:rsidR="007C3589" w:rsidRDefault="007C3589" w:rsidP="007C3589">
      <w:pPr>
        <w:ind w:left="360"/>
      </w:pPr>
    </w:p>
    <w:p w:rsidR="007C3589" w:rsidRDefault="007C3589" w:rsidP="007C3589">
      <w:pPr>
        <w:ind w:left="360"/>
      </w:pPr>
    </w:p>
    <w:p w:rsidR="007C3589" w:rsidRDefault="007C3589" w:rsidP="007C3589">
      <w:pPr>
        <w:ind w:left="360"/>
      </w:pPr>
    </w:p>
    <w:p w:rsidR="007C3589" w:rsidRDefault="007C3589" w:rsidP="007C3589">
      <w:pPr>
        <w:ind w:left="360"/>
      </w:pPr>
    </w:p>
    <w:p w:rsidR="007C3589" w:rsidRDefault="007C3589" w:rsidP="007C3589">
      <w:pPr>
        <w:ind w:left="360"/>
      </w:pPr>
    </w:p>
    <w:p w:rsidR="007C3589" w:rsidRDefault="007C3589" w:rsidP="007C3589">
      <w:pPr>
        <w:ind w:left="360"/>
      </w:pPr>
    </w:p>
    <w:p w:rsidR="007C3589" w:rsidRDefault="007C3589" w:rsidP="007C3589">
      <w:pPr>
        <w:ind w:left="360"/>
      </w:pPr>
    </w:p>
    <w:p w:rsidR="007C3589" w:rsidRDefault="007C3589" w:rsidP="007C3589">
      <w:pPr>
        <w:ind w:left="360"/>
      </w:pPr>
    </w:p>
    <w:p w:rsidR="007C3589" w:rsidRDefault="007C3589" w:rsidP="007C3589">
      <w:pPr>
        <w:ind w:left="360"/>
      </w:pPr>
    </w:p>
    <w:p w:rsidR="007C3589" w:rsidRDefault="007C3589" w:rsidP="007C3589">
      <w:pPr>
        <w:ind w:left="360"/>
      </w:pPr>
    </w:p>
    <w:p w:rsidR="007C3589" w:rsidRDefault="007C3589" w:rsidP="007C3589">
      <w:pPr>
        <w:ind w:left="360"/>
      </w:pPr>
    </w:p>
    <w:p w:rsidR="007C3589" w:rsidRDefault="007C3589" w:rsidP="007C3589">
      <w:pPr>
        <w:ind w:left="360"/>
      </w:pPr>
    </w:p>
    <w:p w:rsidR="007C3589" w:rsidRDefault="007C3589" w:rsidP="007C3589">
      <w:pPr>
        <w:ind w:left="360"/>
      </w:pPr>
    </w:p>
    <w:p w:rsidR="007C3589" w:rsidRDefault="007C3589" w:rsidP="007C3589">
      <w:pPr>
        <w:ind w:left="360"/>
      </w:pPr>
    </w:p>
    <w:p w:rsidR="007C3589" w:rsidRDefault="007C3589" w:rsidP="007C3589">
      <w:pPr>
        <w:ind w:left="360"/>
      </w:pPr>
    </w:p>
    <w:p w:rsidR="007C3589" w:rsidRDefault="007C3589" w:rsidP="007C3589">
      <w:pPr>
        <w:ind w:left="360"/>
      </w:pPr>
    </w:p>
    <w:p w:rsidR="007C3589" w:rsidRDefault="007C3589" w:rsidP="007C3589">
      <w:pPr>
        <w:ind w:left="360"/>
      </w:pPr>
    </w:p>
    <w:p w:rsidR="007C3589" w:rsidRPr="00F56804" w:rsidRDefault="007C3589" w:rsidP="007C3589">
      <w:pPr>
        <w:ind w:left="360"/>
      </w:pPr>
    </w:p>
    <w:p w:rsidR="007C3589" w:rsidRDefault="007C3589" w:rsidP="007C3589"/>
    <w:p w:rsidR="007C3589" w:rsidRDefault="007C3589" w:rsidP="007C3589">
      <w:pPr>
        <w:jc w:val="right"/>
        <w:rPr>
          <w:b/>
        </w:rPr>
      </w:pPr>
    </w:p>
    <w:p w:rsidR="007C3589" w:rsidRDefault="007C3589" w:rsidP="007C3589">
      <w:pPr>
        <w:jc w:val="right"/>
        <w:rPr>
          <w:b/>
        </w:rPr>
      </w:pPr>
    </w:p>
    <w:p w:rsidR="007C3589" w:rsidRDefault="007C3589" w:rsidP="007C3589">
      <w:pPr>
        <w:jc w:val="right"/>
        <w:rPr>
          <w:b/>
        </w:rPr>
      </w:pPr>
    </w:p>
    <w:p w:rsidR="007C3589" w:rsidRDefault="007C3589" w:rsidP="007C3589">
      <w:pPr>
        <w:jc w:val="right"/>
        <w:rPr>
          <w:b/>
        </w:rPr>
      </w:pPr>
    </w:p>
    <w:p w:rsidR="007C3589" w:rsidRDefault="007C3589" w:rsidP="007C3589">
      <w:pPr>
        <w:jc w:val="right"/>
        <w:rPr>
          <w:b/>
        </w:rPr>
      </w:pPr>
    </w:p>
    <w:p w:rsidR="007C3589" w:rsidRDefault="007C3589" w:rsidP="007C3589">
      <w:pPr>
        <w:jc w:val="right"/>
        <w:rPr>
          <w:b/>
        </w:rPr>
      </w:pPr>
    </w:p>
    <w:p w:rsidR="007C3589" w:rsidRDefault="007C3589" w:rsidP="007C3589">
      <w:pPr>
        <w:jc w:val="right"/>
        <w:rPr>
          <w:b/>
        </w:rPr>
      </w:pPr>
    </w:p>
    <w:p w:rsidR="007C3589" w:rsidRDefault="007C3589" w:rsidP="007C3589">
      <w:pPr>
        <w:jc w:val="right"/>
        <w:rPr>
          <w:b/>
        </w:rPr>
      </w:pPr>
    </w:p>
    <w:p w:rsidR="007C3589" w:rsidRDefault="007C3589" w:rsidP="007C3589">
      <w:pPr>
        <w:jc w:val="right"/>
        <w:rPr>
          <w:b/>
        </w:rPr>
      </w:pPr>
    </w:p>
    <w:p w:rsidR="007C3589" w:rsidRPr="00005C94" w:rsidRDefault="007C3589" w:rsidP="007C3589">
      <w:pPr>
        <w:rPr>
          <w:b/>
        </w:rPr>
      </w:pPr>
    </w:p>
    <w:p w:rsidR="007C3589" w:rsidRPr="00E24F73" w:rsidRDefault="007C3589" w:rsidP="007C3589">
      <w:pPr>
        <w:rPr>
          <w:b/>
        </w:rPr>
      </w:pPr>
    </w:p>
    <w:p w:rsidR="007C3589" w:rsidRDefault="007C3589" w:rsidP="00D63B73">
      <w:pPr>
        <w:pStyle w:val="ListParagraph"/>
        <w:ind w:left="1440"/>
      </w:pPr>
    </w:p>
    <w:p w:rsidR="007C3589" w:rsidRDefault="007C3589" w:rsidP="00D63B73">
      <w:pPr>
        <w:pStyle w:val="ListParagraph"/>
        <w:ind w:left="1440"/>
      </w:pPr>
    </w:p>
    <w:sectPr w:rsidR="007C3589" w:rsidSect="009F4A0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Informal Roman">
    <w:panose1 w:val="030604020304060B0204"/>
    <w:charset w:val="00"/>
    <w:family w:val="script"/>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44C60"/>
    <w:multiLevelType w:val="hybridMultilevel"/>
    <w:tmpl w:val="BFA847C8"/>
    <w:lvl w:ilvl="0" w:tplc="6DEEC73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nsid w:val="01C34184"/>
    <w:multiLevelType w:val="hybridMultilevel"/>
    <w:tmpl w:val="B0508EEC"/>
    <w:lvl w:ilvl="0" w:tplc="FF724244">
      <w:start w:val="9"/>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AC13964"/>
    <w:multiLevelType w:val="hybridMultilevel"/>
    <w:tmpl w:val="AE4E63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9C00A8B"/>
    <w:multiLevelType w:val="hybridMultilevel"/>
    <w:tmpl w:val="6B6A53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8355D6"/>
    <w:multiLevelType w:val="hybridMultilevel"/>
    <w:tmpl w:val="E97CFA68"/>
    <w:lvl w:ilvl="0" w:tplc="D2385F4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37643563"/>
    <w:multiLevelType w:val="hybridMultilevel"/>
    <w:tmpl w:val="7F10FD24"/>
    <w:lvl w:ilvl="0" w:tplc="C2F85112">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9BB0559"/>
    <w:multiLevelType w:val="hybridMultilevel"/>
    <w:tmpl w:val="AD201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C80D74"/>
    <w:multiLevelType w:val="hybridMultilevel"/>
    <w:tmpl w:val="7E922A0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44331387"/>
    <w:multiLevelType w:val="hybridMultilevel"/>
    <w:tmpl w:val="8A009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FE5B4E"/>
    <w:multiLevelType w:val="hybridMultilevel"/>
    <w:tmpl w:val="ECC61A8A"/>
    <w:lvl w:ilvl="0" w:tplc="07162FB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4726B03"/>
    <w:multiLevelType w:val="hybridMultilevel"/>
    <w:tmpl w:val="9460C902"/>
    <w:lvl w:ilvl="0" w:tplc="D18C9A6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67933CCE"/>
    <w:multiLevelType w:val="hybridMultilevel"/>
    <w:tmpl w:val="780C07BE"/>
    <w:lvl w:ilvl="0" w:tplc="DA44DF3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67F85ECA"/>
    <w:multiLevelType w:val="hybridMultilevel"/>
    <w:tmpl w:val="FD3698C0"/>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CCE7655"/>
    <w:multiLevelType w:val="hybridMultilevel"/>
    <w:tmpl w:val="AA6EB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8506D94"/>
    <w:multiLevelType w:val="hybridMultilevel"/>
    <w:tmpl w:val="B5FC327C"/>
    <w:lvl w:ilvl="0" w:tplc="36C8011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abstractNumId w:val="13"/>
  </w:num>
  <w:num w:numId="2">
    <w:abstractNumId w:val="2"/>
  </w:num>
  <w:num w:numId="3">
    <w:abstractNumId w:val="9"/>
  </w:num>
  <w:num w:numId="4">
    <w:abstractNumId w:val="4"/>
  </w:num>
  <w:num w:numId="5">
    <w:abstractNumId w:val="14"/>
  </w:num>
  <w:num w:numId="6">
    <w:abstractNumId w:val="0"/>
  </w:num>
  <w:num w:numId="7">
    <w:abstractNumId w:val="11"/>
  </w:num>
  <w:num w:numId="8">
    <w:abstractNumId w:val="1"/>
  </w:num>
  <w:num w:numId="9">
    <w:abstractNumId w:val="7"/>
  </w:num>
  <w:num w:numId="10">
    <w:abstractNumId w:val="5"/>
  </w:num>
  <w:num w:numId="11">
    <w:abstractNumId w:val="8"/>
  </w:num>
  <w:num w:numId="12">
    <w:abstractNumId w:val="12"/>
  </w:num>
  <w:num w:numId="13">
    <w:abstractNumId w:val="6"/>
  </w:num>
  <w:num w:numId="14">
    <w:abstractNumId w:val="3"/>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F09F6"/>
    <w:rsid w:val="000757FD"/>
    <w:rsid w:val="000A13E4"/>
    <w:rsid w:val="001178DA"/>
    <w:rsid w:val="001B2FFE"/>
    <w:rsid w:val="001D3484"/>
    <w:rsid w:val="00211853"/>
    <w:rsid w:val="00666DFC"/>
    <w:rsid w:val="00694EE2"/>
    <w:rsid w:val="006A578A"/>
    <w:rsid w:val="007B09D1"/>
    <w:rsid w:val="007C3589"/>
    <w:rsid w:val="007F09F6"/>
    <w:rsid w:val="009F4A03"/>
    <w:rsid w:val="00C97F4A"/>
    <w:rsid w:val="00D23157"/>
    <w:rsid w:val="00D63B73"/>
    <w:rsid w:val="00D73E76"/>
    <w:rsid w:val="00ED43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AutoShape 17"/>
        <o:r id="V:Rule2" type="connector" idref="#AutoShape 19"/>
        <o:r id="V:Rule3" type="connector" idref="#AutoShape 20"/>
        <o:r id="V:Rule4" type="connector" idref="#AutoShape 21"/>
        <o:r id="V:Rule5" type="connector" idref="#AutoShape 1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4A0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9F6"/>
    <w:pPr>
      <w:ind w:left="720"/>
      <w:contextualSpacing/>
    </w:pPr>
  </w:style>
  <w:style w:type="table" w:styleId="TableGrid">
    <w:name w:val="Table Grid"/>
    <w:basedOn w:val="TableNormal"/>
    <w:uiPriority w:val="59"/>
    <w:rsid w:val="00D63B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94EE2"/>
    <w:rPr>
      <w:color w:val="808080"/>
    </w:rPr>
  </w:style>
  <w:style w:type="paragraph" w:styleId="BalloonText">
    <w:name w:val="Balloon Text"/>
    <w:basedOn w:val="Normal"/>
    <w:link w:val="BalloonTextChar"/>
    <w:uiPriority w:val="99"/>
    <w:semiHidden/>
    <w:unhideWhenUsed/>
    <w:rsid w:val="00694E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E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09F6"/>
    <w:pPr>
      <w:ind w:left="720"/>
      <w:contextualSpacing/>
    </w:pPr>
  </w:style>
  <w:style w:type="table" w:styleId="TableGrid">
    <w:name w:val="Table Grid"/>
    <w:basedOn w:val="TableNormal"/>
    <w:uiPriority w:val="59"/>
    <w:rsid w:val="00D63B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694EE2"/>
    <w:rPr>
      <w:color w:val="808080"/>
    </w:rPr>
  </w:style>
  <w:style w:type="paragraph" w:styleId="BalloonText">
    <w:name w:val="Balloon Text"/>
    <w:basedOn w:val="Normal"/>
    <w:link w:val="BalloonTextChar"/>
    <w:uiPriority w:val="99"/>
    <w:semiHidden/>
    <w:unhideWhenUsed/>
    <w:rsid w:val="00694E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E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E2032-D76E-4B1E-B542-CD165BAA2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2252</Words>
  <Characters>12839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dc:creator>
  <cp:lastModifiedBy>Smita</cp:lastModifiedBy>
  <cp:revision>4</cp:revision>
  <dcterms:created xsi:type="dcterms:W3CDTF">2012-01-03T08:05:00Z</dcterms:created>
  <dcterms:modified xsi:type="dcterms:W3CDTF">2012-01-03T08:38:00Z</dcterms:modified>
</cp:coreProperties>
</file>